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44BF" w:rsidRPr="007B0CBB" w:rsidRDefault="00B244BF" w:rsidP="007B0CBB">
      <w:pPr>
        <w:jc w:val="center"/>
        <w:rPr>
          <w:rFonts w:ascii="Times New Roman" w:hAnsi="Times New Roman" w:cs="Times New Roman"/>
          <w:b/>
          <w:bCs/>
          <w:sz w:val="32"/>
          <w:szCs w:val="32"/>
        </w:rPr>
      </w:pPr>
      <w:r w:rsidRPr="003B0031">
        <w:rPr>
          <w:rFonts w:ascii="Times New Roman" w:hAnsi="Times New Roman" w:cs="Times New Roman"/>
          <w:b/>
          <w:bCs/>
          <w:sz w:val="32"/>
          <w:szCs w:val="32"/>
        </w:rPr>
        <w:t>Therm</w:t>
      </w:r>
      <w:r w:rsidR="00B82BC0">
        <w:rPr>
          <w:rFonts w:ascii="Times New Roman" w:hAnsi="Times New Roman" w:cs="Times New Roman"/>
          <w:b/>
          <w:bCs/>
          <w:sz w:val="32"/>
          <w:szCs w:val="32"/>
        </w:rPr>
        <w:t>o-</w:t>
      </w:r>
      <w:r w:rsidR="00CA64BB">
        <w:rPr>
          <w:rFonts w:ascii="Times New Roman" w:hAnsi="Times New Roman" w:cs="Times New Roman"/>
          <w:b/>
          <w:bCs/>
          <w:sz w:val="32"/>
          <w:szCs w:val="32"/>
        </w:rPr>
        <w:t>M</w:t>
      </w:r>
      <w:r w:rsidR="00B82BC0">
        <w:rPr>
          <w:rFonts w:ascii="Times New Roman" w:hAnsi="Times New Roman" w:cs="Times New Roman"/>
          <w:b/>
          <w:bCs/>
          <w:sz w:val="32"/>
          <w:szCs w:val="32"/>
        </w:rPr>
        <w:t>echanical</w:t>
      </w:r>
      <w:r w:rsidRPr="003B0031">
        <w:rPr>
          <w:rFonts w:ascii="Times New Roman" w:hAnsi="Times New Roman" w:cs="Times New Roman"/>
          <w:b/>
          <w:bCs/>
          <w:sz w:val="32"/>
          <w:szCs w:val="32"/>
        </w:rPr>
        <w:t xml:space="preserve"> Analysis of </w:t>
      </w:r>
      <w:r w:rsidR="00CA64BB">
        <w:rPr>
          <w:rFonts w:ascii="Times New Roman" w:hAnsi="Times New Roman" w:cs="Times New Roman"/>
          <w:b/>
          <w:bCs/>
          <w:sz w:val="32"/>
          <w:szCs w:val="32"/>
        </w:rPr>
        <w:t>R</w:t>
      </w:r>
      <w:r w:rsidRPr="003B0031">
        <w:rPr>
          <w:rFonts w:ascii="Times New Roman" w:hAnsi="Times New Roman" w:cs="Times New Roman"/>
          <w:b/>
          <w:bCs/>
          <w:sz w:val="32"/>
          <w:szCs w:val="32"/>
        </w:rPr>
        <w:t xml:space="preserve">estored </w:t>
      </w:r>
      <w:r w:rsidR="00CA64BB">
        <w:rPr>
          <w:rFonts w:ascii="Times New Roman" w:hAnsi="Times New Roman" w:cs="Times New Roman"/>
          <w:b/>
          <w:bCs/>
          <w:sz w:val="32"/>
          <w:szCs w:val="32"/>
        </w:rPr>
        <w:t>M</w:t>
      </w:r>
      <w:r w:rsidRPr="003B0031">
        <w:rPr>
          <w:rFonts w:ascii="Times New Roman" w:hAnsi="Times New Roman" w:cs="Times New Roman"/>
          <w:b/>
          <w:bCs/>
          <w:sz w:val="32"/>
          <w:szCs w:val="32"/>
        </w:rPr>
        <w:t xml:space="preserve">olar </w:t>
      </w:r>
      <w:r w:rsidR="00CA64BB">
        <w:rPr>
          <w:rFonts w:ascii="Times New Roman" w:hAnsi="Times New Roman" w:cs="Times New Roman"/>
          <w:b/>
          <w:bCs/>
          <w:sz w:val="32"/>
          <w:szCs w:val="32"/>
        </w:rPr>
        <w:t>T</w:t>
      </w:r>
      <w:r w:rsidRPr="003B0031">
        <w:rPr>
          <w:rFonts w:ascii="Times New Roman" w:hAnsi="Times New Roman" w:cs="Times New Roman"/>
          <w:b/>
          <w:bCs/>
          <w:sz w:val="32"/>
          <w:szCs w:val="32"/>
        </w:rPr>
        <w:t>ooth using Finite Element Analysis</w:t>
      </w:r>
    </w:p>
    <w:p w:rsidR="00B244BF" w:rsidRPr="0010662F" w:rsidRDefault="005240CC" w:rsidP="00BB4E4E">
      <w:pPr>
        <w:pStyle w:val="Default"/>
        <w:jc w:val="center"/>
        <w:rPr>
          <w:sz w:val="22"/>
          <w:szCs w:val="22"/>
        </w:rPr>
      </w:pPr>
      <w:r w:rsidRPr="0010662F">
        <w:rPr>
          <w:sz w:val="22"/>
          <w:szCs w:val="22"/>
        </w:rPr>
        <w:t xml:space="preserve">Prof. </w:t>
      </w:r>
      <w:r w:rsidR="00CA64BB" w:rsidRPr="0010662F">
        <w:rPr>
          <w:sz w:val="22"/>
          <w:szCs w:val="22"/>
        </w:rPr>
        <w:t>Nagraj Dixit</w:t>
      </w:r>
      <w:r w:rsidR="00B244BF" w:rsidRPr="0010662F">
        <w:rPr>
          <w:sz w:val="22"/>
          <w:szCs w:val="22"/>
          <w:vertAlign w:val="superscript"/>
        </w:rPr>
        <w:t>1</w:t>
      </w:r>
      <w:r w:rsidR="00B244BF" w:rsidRPr="0010662F">
        <w:rPr>
          <w:sz w:val="22"/>
          <w:szCs w:val="22"/>
        </w:rPr>
        <w:t xml:space="preserve"> </w:t>
      </w:r>
      <w:r w:rsidRPr="0010662F">
        <w:rPr>
          <w:sz w:val="22"/>
          <w:szCs w:val="22"/>
        </w:rPr>
        <w:t xml:space="preserve">, Prof. Pankaj Firake </w:t>
      </w:r>
      <w:r w:rsidRPr="0010662F">
        <w:rPr>
          <w:sz w:val="22"/>
          <w:szCs w:val="22"/>
          <w:vertAlign w:val="superscript"/>
        </w:rPr>
        <w:t>2</w:t>
      </w:r>
    </w:p>
    <w:p w:rsidR="00230BC3" w:rsidRPr="0010662F" w:rsidRDefault="00CA64BB" w:rsidP="00BB4E4E">
      <w:pPr>
        <w:jc w:val="center"/>
        <w:rPr>
          <w:rFonts w:ascii="Times New Roman" w:hAnsi="Times New Roman" w:cs="Times New Roman"/>
        </w:rPr>
      </w:pPr>
      <w:r w:rsidRPr="0010662F">
        <w:rPr>
          <w:rFonts w:ascii="Times New Roman" w:hAnsi="Times New Roman" w:cs="Times New Roman"/>
          <w:vertAlign w:val="superscript"/>
        </w:rPr>
        <w:t>1</w:t>
      </w:r>
      <w:r w:rsidR="005240CC" w:rsidRPr="0010662F">
        <w:rPr>
          <w:rFonts w:ascii="Times New Roman" w:hAnsi="Times New Roman" w:cs="Times New Roman"/>
          <w:vertAlign w:val="superscript"/>
        </w:rPr>
        <w:t>, 2</w:t>
      </w:r>
      <w:r w:rsidRPr="0010662F">
        <w:rPr>
          <w:rFonts w:ascii="Times New Roman" w:hAnsi="Times New Roman" w:cs="Times New Roman"/>
        </w:rPr>
        <w:t xml:space="preserve"> </w:t>
      </w:r>
      <w:r w:rsidR="00B244BF" w:rsidRPr="0010662F">
        <w:rPr>
          <w:rFonts w:ascii="Times New Roman" w:hAnsi="Times New Roman" w:cs="Times New Roman"/>
        </w:rPr>
        <w:t xml:space="preserve">Assistant Professor, Department of Mechanical Engineering, </w:t>
      </w:r>
      <w:r w:rsidR="003E3AB4" w:rsidRPr="0010662F">
        <w:rPr>
          <w:rFonts w:ascii="Times New Roman" w:hAnsi="Times New Roman" w:cs="Times New Roman"/>
        </w:rPr>
        <w:t>JSPM’s R.S.C.</w:t>
      </w:r>
      <w:r w:rsidR="00783E1A" w:rsidRPr="0010662F">
        <w:rPr>
          <w:rFonts w:ascii="Times New Roman" w:hAnsi="Times New Roman" w:cs="Times New Roman"/>
        </w:rPr>
        <w:t>O.</w:t>
      </w:r>
      <w:r w:rsidR="003E3AB4" w:rsidRPr="0010662F">
        <w:rPr>
          <w:rFonts w:ascii="Times New Roman" w:hAnsi="Times New Roman" w:cs="Times New Roman"/>
        </w:rPr>
        <w:t>E., Pune</w:t>
      </w:r>
      <w:r w:rsidR="00B244BF" w:rsidRPr="0010662F">
        <w:rPr>
          <w:rFonts w:ascii="Times New Roman" w:hAnsi="Times New Roman" w:cs="Times New Roman"/>
        </w:rPr>
        <w:t>, India</w:t>
      </w:r>
    </w:p>
    <w:p w:rsidR="005240CC" w:rsidRPr="0010662F" w:rsidRDefault="00830D0A" w:rsidP="005240CC">
      <w:pPr>
        <w:jc w:val="center"/>
        <w:rPr>
          <w:rFonts w:ascii="Times New Roman" w:hAnsi="Times New Roman" w:cs="Times New Roman"/>
          <w:i/>
          <w:color w:val="000000" w:themeColor="text1"/>
        </w:rPr>
      </w:pPr>
      <w:hyperlink r:id="rId7" w:history="1">
        <w:r w:rsidR="00CD6B2D" w:rsidRPr="0010662F">
          <w:rPr>
            <w:rStyle w:val="Hyperlink"/>
            <w:rFonts w:ascii="Times New Roman" w:hAnsi="Times New Roman" w:cs="Times New Roman"/>
            <w:i/>
            <w:color w:val="000000" w:themeColor="text1"/>
            <w:u w:val="none"/>
          </w:rPr>
          <w:t xml:space="preserve">E-mail: </w:t>
        </w:r>
        <w:r w:rsidR="00CD6B2D" w:rsidRPr="0010662F">
          <w:rPr>
            <w:rStyle w:val="Hyperlink"/>
            <w:rFonts w:ascii="Times New Roman" w:hAnsi="Times New Roman" w:cs="Times New Roman"/>
            <w:i/>
            <w:color w:val="000000" w:themeColor="text1"/>
            <w:u w:val="none"/>
            <w:vertAlign w:val="superscript"/>
          </w:rPr>
          <w:t>1</w:t>
        </w:r>
        <w:r w:rsidR="00CD6B2D" w:rsidRPr="0010662F">
          <w:rPr>
            <w:rStyle w:val="Hyperlink"/>
            <w:rFonts w:ascii="Times New Roman" w:hAnsi="Times New Roman" w:cs="Times New Roman"/>
            <w:i/>
            <w:color w:val="000000" w:themeColor="text1"/>
            <w:u w:val="none"/>
          </w:rPr>
          <w:t xml:space="preserve"> nagraj.dixit@gmail.com</w:t>
        </w:r>
      </w:hyperlink>
      <w:r w:rsidR="005240CC" w:rsidRPr="0010662F">
        <w:rPr>
          <w:rStyle w:val="Hyperlink"/>
          <w:rFonts w:ascii="Times New Roman" w:hAnsi="Times New Roman" w:cs="Times New Roman"/>
          <w:i/>
          <w:color w:val="000000" w:themeColor="text1"/>
          <w:u w:val="none"/>
        </w:rPr>
        <w:t xml:space="preserve">,  </w:t>
      </w:r>
      <w:r w:rsidR="005240CC" w:rsidRPr="0010662F">
        <w:rPr>
          <w:vertAlign w:val="superscript"/>
        </w:rPr>
        <w:t xml:space="preserve">2 </w:t>
      </w:r>
      <w:r w:rsidR="005240CC" w:rsidRPr="0010662F">
        <w:rPr>
          <w:rStyle w:val="Hyperlink"/>
          <w:rFonts w:ascii="Times New Roman" w:hAnsi="Times New Roman" w:cs="Times New Roman"/>
          <w:i/>
          <w:color w:val="000000" w:themeColor="text1"/>
          <w:u w:val="none"/>
        </w:rPr>
        <w:t>pankaj.firake@rediffmail.com</w:t>
      </w:r>
    </w:p>
    <w:p w:rsidR="00D93F06" w:rsidRPr="00CD6B2D" w:rsidRDefault="00D93F06" w:rsidP="00BB4E4E">
      <w:pPr>
        <w:jc w:val="center"/>
        <w:rPr>
          <w:rFonts w:ascii="Times New Roman" w:hAnsi="Times New Roman" w:cs="Times New Roman"/>
          <w:i/>
          <w:color w:val="000000" w:themeColor="text1"/>
          <w:sz w:val="20"/>
          <w:szCs w:val="20"/>
        </w:rPr>
      </w:pPr>
    </w:p>
    <w:p w:rsidR="00D93F06" w:rsidRPr="00403B14" w:rsidRDefault="00D93F06" w:rsidP="00D2446F">
      <w:pPr>
        <w:pStyle w:val="Default"/>
        <w:jc w:val="both"/>
        <w:rPr>
          <w:sz w:val="28"/>
          <w:szCs w:val="28"/>
        </w:rPr>
      </w:pPr>
      <w:r w:rsidRPr="00403B14">
        <w:rPr>
          <w:b/>
          <w:bCs/>
          <w:sz w:val="28"/>
          <w:szCs w:val="28"/>
        </w:rPr>
        <w:t xml:space="preserve">Abstract </w:t>
      </w:r>
    </w:p>
    <w:p w:rsidR="00ED771F" w:rsidRPr="00403B14" w:rsidRDefault="000D6C69" w:rsidP="00D2446F">
      <w:pPr>
        <w:autoSpaceDE w:val="0"/>
        <w:autoSpaceDN w:val="0"/>
        <w:adjustRightInd w:val="0"/>
        <w:spacing w:after="0" w:line="240" w:lineRule="auto"/>
        <w:jc w:val="both"/>
        <w:rPr>
          <w:rFonts w:ascii="Times New Roman" w:hAnsi="Times New Roman" w:cs="Times New Roman"/>
          <w:sz w:val="24"/>
          <w:szCs w:val="24"/>
        </w:rPr>
      </w:pPr>
      <w:r w:rsidRPr="00403B14">
        <w:rPr>
          <w:rFonts w:ascii="Times New Roman" w:hAnsi="Times New Roman" w:cs="Times New Roman"/>
          <w:bCs/>
          <w:sz w:val="24"/>
          <w:szCs w:val="24"/>
        </w:rPr>
        <w:t xml:space="preserve">Objective: This study describes the </w:t>
      </w:r>
      <w:r w:rsidRPr="00403B14">
        <w:rPr>
          <w:rFonts w:ascii="Times New Roman" w:hAnsi="Times New Roman" w:cs="Times New Roman"/>
          <w:sz w:val="24"/>
          <w:szCs w:val="24"/>
        </w:rPr>
        <w:t>Therm</w:t>
      </w:r>
      <w:r w:rsidR="006C72C6" w:rsidRPr="00403B14">
        <w:rPr>
          <w:rFonts w:ascii="Times New Roman" w:hAnsi="Times New Roman" w:cs="Times New Roman"/>
          <w:sz w:val="24"/>
          <w:szCs w:val="24"/>
        </w:rPr>
        <w:t>o</w:t>
      </w:r>
      <w:r w:rsidR="00E3644A" w:rsidRPr="00403B14">
        <w:rPr>
          <w:rFonts w:ascii="Times New Roman" w:hAnsi="Times New Roman" w:cs="Times New Roman"/>
          <w:sz w:val="24"/>
          <w:szCs w:val="24"/>
        </w:rPr>
        <w:t>-Mechanical</w:t>
      </w:r>
      <w:r w:rsidRPr="00403B14">
        <w:rPr>
          <w:rFonts w:ascii="Times New Roman" w:hAnsi="Times New Roman" w:cs="Times New Roman"/>
          <w:sz w:val="24"/>
          <w:szCs w:val="24"/>
        </w:rPr>
        <w:t xml:space="preserve"> analysis of restored molar tooth </w:t>
      </w:r>
      <w:r w:rsidR="00744A0F" w:rsidRPr="00403B14">
        <w:rPr>
          <w:rFonts w:ascii="Times New Roman" w:hAnsi="Times New Roman" w:cs="Times New Roman"/>
          <w:sz w:val="24"/>
          <w:szCs w:val="24"/>
        </w:rPr>
        <w:t>crown</w:t>
      </w:r>
      <w:r w:rsidR="00410AC7" w:rsidRPr="00403B14">
        <w:rPr>
          <w:rFonts w:ascii="Times New Roman" w:hAnsi="Times New Roman" w:cs="Times New Roman"/>
          <w:sz w:val="24"/>
          <w:szCs w:val="24"/>
        </w:rPr>
        <w:t xml:space="preserve"> for determination of the stress levels due t</w:t>
      </w:r>
      <w:r w:rsidR="00E3644A" w:rsidRPr="00403B14">
        <w:rPr>
          <w:rFonts w:ascii="Times New Roman" w:hAnsi="Times New Roman" w:cs="Times New Roman"/>
          <w:sz w:val="24"/>
          <w:szCs w:val="24"/>
        </w:rPr>
        <w:t xml:space="preserve">o thermal and mechanical loads on </w:t>
      </w:r>
      <w:r w:rsidR="00410AC7" w:rsidRPr="00403B14">
        <w:rPr>
          <w:rFonts w:ascii="Times New Roman" w:hAnsi="Times New Roman" w:cs="Times New Roman"/>
          <w:sz w:val="24"/>
          <w:szCs w:val="24"/>
        </w:rPr>
        <w:t>restored molar tooth</w:t>
      </w:r>
      <w:r w:rsidRPr="00403B14">
        <w:rPr>
          <w:rFonts w:ascii="Times New Roman" w:hAnsi="Times New Roman" w:cs="Times New Roman"/>
          <w:sz w:val="24"/>
          <w:szCs w:val="24"/>
        </w:rPr>
        <w:t xml:space="preserve">using </w:t>
      </w:r>
      <w:r w:rsidR="00DD6A4F" w:rsidRPr="00403B14">
        <w:rPr>
          <w:rFonts w:ascii="Times New Roman" w:hAnsi="Times New Roman" w:cs="Times New Roman"/>
          <w:sz w:val="24"/>
          <w:szCs w:val="24"/>
        </w:rPr>
        <w:t>F</w:t>
      </w:r>
      <w:r w:rsidRPr="00403B14">
        <w:rPr>
          <w:rFonts w:ascii="Times New Roman" w:hAnsi="Times New Roman" w:cs="Times New Roman"/>
          <w:sz w:val="24"/>
          <w:szCs w:val="24"/>
        </w:rPr>
        <w:t xml:space="preserve">inite </w:t>
      </w:r>
      <w:r w:rsidR="00DD6A4F" w:rsidRPr="00403B14">
        <w:rPr>
          <w:rFonts w:ascii="Times New Roman" w:hAnsi="Times New Roman" w:cs="Times New Roman"/>
          <w:sz w:val="24"/>
          <w:szCs w:val="24"/>
        </w:rPr>
        <w:t>E</w:t>
      </w:r>
      <w:r w:rsidRPr="00403B14">
        <w:rPr>
          <w:rFonts w:ascii="Times New Roman" w:hAnsi="Times New Roman" w:cs="Times New Roman"/>
          <w:sz w:val="24"/>
          <w:szCs w:val="24"/>
        </w:rPr>
        <w:t xml:space="preserve">lement </w:t>
      </w:r>
      <w:r w:rsidR="00DD6A4F" w:rsidRPr="00403B14">
        <w:rPr>
          <w:rFonts w:ascii="Times New Roman" w:hAnsi="Times New Roman" w:cs="Times New Roman"/>
          <w:sz w:val="24"/>
          <w:szCs w:val="24"/>
        </w:rPr>
        <w:t>A</w:t>
      </w:r>
      <w:r w:rsidRPr="00403B14">
        <w:rPr>
          <w:rFonts w:ascii="Times New Roman" w:hAnsi="Times New Roman" w:cs="Times New Roman"/>
          <w:sz w:val="24"/>
          <w:szCs w:val="24"/>
        </w:rPr>
        <w:t>nalys</w:t>
      </w:r>
      <w:r w:rsidR="00410AC7" w:rsidRPr="00403B14">
        <w:rPr>
          <w:rFonts w:ascii="Times New Roman" w:hAnsi="Times New Roman" w:cs="Times New Roman"/>
          <w:sz w:val="24"/>
          <w:szCs w:val="24"/>
        </w:rPr>
        <w:t>i</w:t>
      </w:r>
      <w:r w:rsidRPr="00403B14">
        <w:rPr>
          <w:rFonts w:ascii="Times New Roman" w:hAnsi="Times New Roman" w:cs="Times New Roman"/>
          <w:sz w:val="24"/>
          <w:szCs w:val="24"/>
        </w:rPr>
        <w:t>s on 3-D model generated using MIMICS</w:t>
      </w:r>
      <w:r w:rsidR="00DD6A4F" w:rsidRPr="00403B14">
        <w:rPr>
          <w:rFonts w:ascii="Times New Roman" w:hAnsi="Times New Roman" w:cs="Times New Roman"/>
          <w:sz w:val="24"/>
          <w:szCs w:val="24"/>
        </w:rPr>
        <w:t xml:space="preserve"> 9.11</w:t>
      </w:r>
      <w:r w:rsidR="00ED771F" w:rsidRPr="00403B14">
        <w:rPr>
          <w:rFonts w:ascii="Times New Roman" w:hAnsi="Times New Roman" w:cs="Times New Roman"/>
          <w:sz w:val="24"/>
          <w:szCs w:val="24"/>
        </w:rPr>
        <w:t>.</w:t>
      </w:r>
    </w:p>
    <w:p w:rsidR="00410AC7" w:rsidRPr="00403B14" w:rsidRDefault="00410AC7" w:rsidP="00D2446F">
      <w:pPr>
        <w:autoSpaceDE w:val="0"/>
        <w:autoSpaceDN w:val="0"/>
        <w:adjustRightInd w:val="0"/>
        <w:spacing w:after="0" w:line="240" w:lineRule="auto"/>
        <w:jc w:val="both"/>
        <w:rPr>
          <w:rFonts w:ascii="Times New Roman" w:hAnsi="Times New Roman" w:cs="Times New Roman"/>
          <w:sz w:val="24"/>
          <w:szCs w:val="24"/>
        </w:rPr>
      </w:pPr>
    </w:p>
    <w:p w:rsidR="00410AC7" w:rsidRPr="00403B14" w:rsidRDefault="00ED771F" w:rsidP="00D2446F">
      <w:pPr>
        <w:pStyle w:val="Default"/>
        <w:jc w:val="both"/>
      </w:pPr>
      <w:r w:rsidRPr="00403B14">
        <w:t xml:space="preserve">Methods: </w:t>
      </w:r>
      <w:r w:rsidR="005D71D9" w:rsidRPr="00403B14">
        <w:t>A</w:t>
      </w:r>
      <w:r w:rsidRPr="00403B14">
        <w:t xml:space="preserve"> molar</w:t>
      </w:r>
      <w:r w:rsidR="00744A0F" w:rsidRPr="00403B14">
        <w:t>tooth</w:t>
      </w:r>
      <w:r w:rsidRPr="00403B14">
        <w:t xml:space="preserve"> was digitized with a micro-CT scanner. </w:t>
      </w:r>
      <w:r w:rsidR="00744A0F" w:rsidRPr="00403B14">
        <w:t>Molar tooth s</w:t>
      </w:r>
      <w:r w:rsidRPr="00403B14">
        <w:t xml:space="preserve">urface contoursof enamel </w:t>
      </w:r>
      <w:r w:rsidR="00744A0F" w:rsidRPr="00403B14">
        <w:t>and dentin were fitted in bone,</w:t>
      </w:r>
      <w:r w:rsidRPr="00403B14">
        <w:t xml:space="preserve"> segmentation</w:t>
      </w:r>
      <w:r w:rsidR="00185640" w:rsidRPr="00403B14">
        <w:t>wa</w:t>
      </w:r>
      <w:r w:rsidR="00744A0F" w:rsidRPr="00403B14">
        <w:t>s done</w:t>
      </w:r>
      <w:r w:rsidRPr="00403B14">
        <w:t xml:space="preserve"> based on pixel densityusing </w:t>
      </w:r>
      <w:r w:rsidR="0065187A" w:rsidRPr="00403B14">
        <w:t>a</w:t>
      </w:r>
      <w:r w:rsidR="00744A0F" w:rsidRPr="00403B14">
        <w:t xml:space="preserve">thresholding in </w:t>
      </w:r>
      <w:r w:rsidRPr="00403B14">
        <w:t>interactive medical image control s</w:t>
      </w:r>
      <w:r w:rsidR="00744A0F" w:rsidRPr="00403B14">
        <w:t>oftware MIMICS</w:t>
      </w:r>
      <w:r w:rsidR="00DD6A4F" w:rsidRPr="00403B14">
        <w:t xml:space="preserve"> 9.11</w:t>
      </w:r>
      <w:r w:rsidRPr="00403B14">
        <w:t>.</w:t>
      </w:r>
      <w:r w:rsidR="00350221" w:rsidRPr="00403B14">
        <w:t>l</w:t>
      </w:r>
      <w:r w:rsidR="00744A0F" w:rsidRPr="00403B14">
        <w:t xml:space="preserve">is file </w:t>
      </w:r>
      <w:r w:rsidR="00185640" w:rsidRPr="00403B14">
        <w:t xml:space="preserve">was </w:t>
      </w:r>
      <w:r w:rsidR="00DD6A4F" w:rsidRPr="00403B14">
        <w:t>imported in a finite element software</w:t>
      </w:r>
      <w:r w:rsidR="0065187A" w:rsidRPr="00403B14">
        <w:t>ANSYS</w:t>
      </w:r>
      <w:r w:rsidR="00854F39" w:rsidRPr="00403B14">
        <w:t xml:space="preserve">14.0 </w:t>
      </w:r>
      <w:r w:rsidR="00ED27FB" w:rsidRPr="00403B14">
        <w:t>(Ansys, Inc., USA)</w:t>
      </w:r>
      <w:r w:rsidR="0065187A" w:rsidRPr="00403B14">
        <w:t xml:space="preserve"> to create 3D solid model</w:t>
      </w:r>
      <w:r w:rsidR="00410AC7" w:rsidRPr="00403B14">
        <w:t>,</w:t>
      </w:r>
      <w:r w:rsidR="00744A0F" w:rsidRPr="00403B14">
        <w:t xml:space="preserve"> where </w:t>
      </w:r>
      <w:r w:rsidR="003001C0" w:rsidRPr="00403B14">
        <w:t xml:space="preserve">different temperature and boundary conditions </w:t>
      </w:r>
      <w:r w:rsidR="00185640" w:rsidRPr="00403B14">
        <w:t>wer</w:t>
      </w:r>
      <w:r w:rsidR="003001C0" w:rsidRPr="00403B14">
        <w:t xml:space="preserve">e applied considering different </w:t>
      </w:r>
      <w:r w:rsidR="00DD6A4F" w:rsidRPr="00403B14">
        <w:t>materials for molar tooth crown</w:t>
      </w:r>
      <w:r w:rsidR="003001C0" w:rsidRPr="00403B14">
        <w:t>.</w:t>
      </w:r>
    </w:p>
    <w:p w:rsidR="00410AC7" w:rsidRPr="00403B14" w:rsidRDefault="00410AC7" w:rsidP="00D2446F">
      <w:pPr>
        <w:pStyle w:val="Default"/>
        <w:jc w:val="both"/>
      </w:pPr>
    </w:p>
    <w:p w:rsidR="00410AC7" w:rsidRPr="00403B14" w:rsidRDefault="00410AC7" w:rsidP="003B0031">
      <w:pPr>
        <w:pStyle w:val="Default"/>
        <w:jc w:val="both"/>
      </w:pPr>
      <w:r w:rsidRPr="00403B14">
        <w:t xml:space="preserve">Results: </w:t>
      </w:r>
      <w:r w:rsidR="00744A0F" w:rsidRPr="00403B14">
        <w:t xml:space="preserve">The potential use of the </w:t>
      </w:r>
      <w:r w:rsidRPr="00403B14">
        <w:t xml:space="preserve">3-D </w:t>
      </w:r>
      <w:r w:rsidR="00744A0F" w:rsidRPr="00403B14">
        <w:t xml:space="preserve">model was demonstrated </w:t>
      </w:r>
      <w:r w:rsidR="00185640" w:rsidRPr="00403B14">
        <w:t xml:space="preserve">and </w:t>
      </w:r>
      <w:r w:rsidR="00F2323D" w:rsidRPr="00403B14">
        <w:t>analyzed</w:t>
      </w:r>
      <w:r w:rsidR="0067591E">
        <w:t xml:space="preserve"> </w:t>
      </w:r>
      <w:r w:rsidR="00744A0F" w:rsidRPr="00403B14">
        <w:t>using</w:t>
      </w:r>
      <w:r w:rsidR="0067591E">
        <w:t xml:space="preserve"> </w:t>
      </w:r>
      <w:r w:rsidRPr="00403B14">
        <w:t xml:space="preserve">different materials for crown. </w:t>
      </w:r>
      <w:r w:rsidR="00185640" w:rsidRPr="00403B14">
        <w:t xml:space="preserve">Thermal strain, </w:t>
      </w:r>
      <w:r w:rsidRPr="00403B14">
        <w:t>Stress and</w:t>
      </w:r>
      <w:r w:rsidR="00744A0F" w:rsidRPr="00403B14">
        <w:t xml:space="preserve"> deformation was measuredat </w:t>
      </w:r>
      <w:r w:rsidR="00185640" w:rsidRPr="00403B14">
        <w:t>hot and cold</w:t>
      </w:r>
      <w:r w:rsidRPr="00403B14">
        <w:t xml:space="preserve"> conditions </w:t>
      </w:r>
      <w:r w:rsidR="00EA064E" w:rsidRPr="00403B14">
        <w:t xml:space="preserve">in ANSYS </w:t>
      </w:r>
      <w:r w:rsidR="00744A0F" w:rsidRPr="00403B14">
        <w:t xml:space="preserve">and correlated with </w:t>
      </w:r>
      <w:r w:rsidR="00185640" w:rsidRPr="00403B14">
        <w:t xml:space="preserve">analytical calculation and </w:t>
      </w:r>
      <w:r w:rsidR="00744A0F" w:rsidRPr="00403B14">
        <w:t>existing experimental data for model validationand optimization.</w:t>
      </w:r>
    </w:p>
    <w:p w:rsidR="00410AC7" w:rsidRPr="00403B14" w:rsidRDefault="00410AC7" w:rsidP="00D2446F">
      <w:pPr>
        <w:autoSpaceDE w:val="0"/>
        <w:autoSpaceDN w:val="0"/>
        <w:adjustRightInd w:val="0"/>
        <w:spacing w:after="0" w:line="240" w:lineRule="auto"/>
        <w:jc w:val="both"/>
        <w:rPr>
          <w:rFonts w:ascii="Times New Roman" w:hAnsi="Times New Roman" w:cs="Times New Roman"/>
          <w:sz w:val="24"/>
          <w:szCs w:val="24"/>
        </w:rPr>
      </w:pPr>
    </w:p>
    <w:p w:rsidR="00410AC7" w:rsidRPr="00403B14" w:rsidRDefault="00185640" w:rsidP="00D2446F">
      <w:pPr>
        <w:autoSpaceDE w:val="0"/>
        <w:autoSpaceDN w:val="0"/>
        <w:adjustRightInd w:val="0"/>
        <w:spacing w:after="0" w:line="240" w:lineRule="auto"/>
        <w:jc w:val="both"/>
        <w:rPr>
          <w:rFonts w:ascii="Times New Roman" w:hAnsi="Times New Roman" w:cs="Times New Roman"/>
          <w:sz w:val="24"/>
          <w:szCs w:val="24"/>
        </w:rPr>
      </w:pPr>
      <w:r w:rsidRPr="00403B14">
        <w:rPr>
          <w:rFonts w:ascii="Times New Roman" w:hAnsi="Times New Roman" w:cs="Times New Roman"/>
          <w:iCs/>
          <w:sz w:val="24"/>
          <w:szCs w:val="24"/>
        </w:rPr>
        <w:t>Conclusion</w:t>
      </w:r>
      <w:r w:rsidR="00410AC7" w:rsidRPr="00403B14">
        <w:rPr>
          <w:rFonts w:ascii="Times New Roman" w:hAnsi="Times New Roman" w:cs="Times New Roman"/>
          <w:iCs/>
          <w:sz w:val="24"/>
          <w:szCs w:val="24"/>
        </w:rPr>
        <w:t>:</w:t>
      </w:r>
      <w:r w:rsidR="00410AC7" w:rsidRPr="00403B14">
        <w:rPr>
          <w:rFonts w:ascii="Times New Roman" w:hAnsi="Times New Roman" w:cs="Times New Roman"/>
          <w:sz w:val="24"/>
          <w:szCs w:val="24"/>
        </w:rPr>
        <w:t xml:space="preserve">The described method can generate detailed and valid three dimensional finite element model of a molar tooth with </w:t>
      </w:r>
      <w:r w:rsidRPr="00403B14">
        <w:rPr>
          <w:rFonts w:ascii="Times New Roman" w:hAnsi="Times New Roman" w:cs="Times New Roman"/>
          <w:sz w:val="24"/>
          <w:szCs w:val="24"/>
        </w:rPr>
        <w:t>four</w:t>
      </w:r>
      <w:r w:rsidR="00410AC7" w:rsidRPr="00403B14">
        <w:rPr>
          <w:rFonts w:ascii="Times New Roman" w:hAnsi="Times New Roman" w:cs="Times New Roman"/>
          <w:sz w:val="24"/>
          <w:szCs w:val="24"/>
        </w:rPr>
        <w:t xml:space="preserve"> different layers crown, </w:t>
      </w:r>
      <w:r w:rsidRPr="00403B14">
        <w:rPr>
          <w:rFonts w:ascii="Times New Roman" w:hAnsi="Times New Roman" w:cs="Times New Roman"/>
          <w:sz w:val="24"/>
          <w:szCs w:val="24"/>
        </w:rPr>
        <w:t xml:space="preserve">adhesive cement, </w:t>
      </w:r>
      <w:r w:rsidR="00410AC7" w:rsidRPr="00403B14">
        <w:rPr>
          <w:rFonts w:ascii="Times New Roman" w:hAnsi="Times New Roman" w:cs="Times New Roman"/>
          <w:sz w:val="24"/>
          <w:szCs w:val="24"/>
        </w:rPr>
        <w:t xml:space="preserve">tooth </w:t>
      </w:r>
      <w:r w:rsidR="0065187A" w:rsidRPr="00403B14">
        <w:rPr>
          <w:rFonts w:ascii="Times New Roman" w:hAnsi="Times New Roman" w:cs="Times New Roman"/>
          <w:sz w:val="24"/>
          <w:szCs w:val="24"/>
        </w:rPr>
        <w:t>and bone</w:t>
      </w:r>
      <w:r w:rsidR="00410AC7" w:rsidRPr="00403B14">
        <w:rPr>
          <w:rFonts w:ascii="Times New Roman" w:hAnsi="Times New Roman" w:cs="Times New Roman"/>
          <w:sz w:val="24"/>
          <w:szCs w:val="24"/>
        </w:rPr>
        <w:t xml:space="preserve"> considering different restorative materials.</w:t>
      </w:r>
      <w:r w:rsidRPr="00403B14">
        <w:rPr>
          <w:rFonts w:ascii="Times New Roman" w:hAnsi="Times New Roman" w:cs="Times New Roman"/>
          <w:sz w:val="24"/>
          <w:szCs w:val="24"/>
        </w:rPr>
        <w:t>Among different materials Stainless steel, Porcelain, Ceramic. Porcelain with resin cement layer present safe stress and deformation</w:t>
      </w:r>
      <w:r w:rsidR="008C580F" w:rsidRPr="00403B14">
        <w:rPr>
          <w:rFonts w:ascii="Times New Roman" w:hAnsi="Times New Roman" w:cs="Times New Roman"/>
          <w:sz w:val="24"/>
          <w:szCs w:val="24"/>
        </w:rPr>
        <w:t xml:space="preserve"> at cold and hot condition.</w:t>
      </w:r>
    </w:p>
    <w:p w:rsidR="00410AC7" w:rsidRPr="00403B14" w:rsidRDefault="00410AC7" w:rsidP="00D2446F">
      <w:pPr>
        <w:autoSpaceDE w:val="0"/>
        <w:autoSpaceDN w:val="0"/>
        <w:adjustRightInd w:val="0"/>
        <w:spacing w:after="0" w:line="240" w:lineRule="auto"/>
        <w:jc w:val="both"/>
        <w:rPr>
          <w:rFonts w:ascii="Times New Roman" w:hAnsi="Times New Roman" w:cs="Times New Roman"/>
          <w:sz w:val="24"/>
          <w:szCs w:val="24"/>
        </w:rPr>
      </w:pPr>
    </w:p>
    <w:p w:rsidR="00307CE8" w:rsidRDefault="00307CE8" w:rsidP="00D2446F">
      <w:pPr>
        <w:autoSpaceDE w:val="0"/>
        <w:autoSpaceDN w:val="0"/>
        <w:adjustRightInd w:val="0"/>
        <w:spacing w:after="0" w:line="240" w:lineRule="auto"/>
        <w:jc w:val="both"/>
        <w:rPr>
          <w:rFonts w:ascii="Times New Roman" w:hAnsi="Times New Roman" w:cs="Times New Roman"/>
          <w:sz w:val="24"/>
          <w:szCs w:val="24"/>
        </w:rPr>
      </w:pPr>
      <w:r w:rsidRPr="00403B14">
        <w:rPr>
          <w:rFonts w:ascii="Times New Roman" w:hAnsi="Times New Roman" w:cs="Times New Roman"/>
          <w:b/>
          <w:bCs/>
          <w:sz w:val="24"/>
          <w:szCs w:val="24"/>
        </w:rPr>
        <w:t>Keywords</w:t>
      </w:r>
      <w:r w:rsidRPr="00403B14">
        <w:rPr>
          <w:rFonts w:ascii="Times New Roman" w:hAnsi="Times New Roman" w:cs="Times New Roman"/>
          <w:b/>
          <w:sz w:val="24"/>
          <w:szCs w:val="24"/>
        </w:rPr>
        <w:t>:</w:t>
      </w:r>
      <w:r w:rsidRPr="00403B14">
        <w:rPr>
          <w:rFonts w:ascii="Times New Roman" w:hAnsi="Times New Roman" w:cs="Times New Roman"/>
          <w:sz w:val="24"/>
          <w:szCs w:val="24"/>
        </w:rPr>
        <w:t xml:space="preserve"> Thresholding, </w:t>
      </w:r>
      <w:r w:rsidR="008C580F" w:rsidRPr="00403B14">
        <w:rPr>
          <w:rFonts w:ascii="Times New Roman" w:hAnsi="Times New Roman" w:cs="Times New Roman"/>
          <w:sz w:val="24"/>
          <w:szCs w:val="24"/>
        </w:rPr>
        <w:t>Segmentation</w:t>
      </w:r>
      <w:r w:rsidRPr="00403B14">
        <w:rPr>
          <w:rFonts w:ascii="Times New Roman" w:hAnsi="Times New Roman" w:cs="Times New Roman"/>
          <w:sz w:val="24"/>
          <w:szCs w:val="24"/>
        </w:rPr>
        <w:t>, Thermal str</w:t>
      </w:r>
      <w:r w:rsidR="00D20373" w:rsidRPr="00403B14">
        <w:rPr>
          <w:rFonts w:ascii="Times New Roman" w:hAnsi="Times New Roman" w:cs="Times New Roman"/>
          <w:sz w:val="24"/>
          <w:szCs w:val="24"/>
        </w:rPr>
        <w:t>ain</w:t>
      </w:r>
      <w:r w:rsidR="003B0031" w:rsidRPr="00403B14">
        <w:rPr>
          <w:rFonts w:ascii="Times New Roman" w:hAnsi="Times New Roman" w:cs="Times New Roman"/>
          <w:sz w:val="24"/>
          <w:szCs w:val="24"/>
        </w:rPr>
        <w:t>, Dental</w:t>
      </w:r>
      <w:r w:rsidRPr="00403B14">
        <w:rPr>
          <w:rFonts w:ascii="Times New Roman" w:hAnsi="Times New Roman" w:cs="Times New Roman"/>
          <w:sz w:val="24"/>
          <w:szCs w:val="24"/>
        </w:rPr>
        <w:t xml:space="preserve"> restoration,</w:t>
      </w:r>
      <w:r w:rsidR="007D11DE" w:rsidRPr="00403B14">
        <w:rPr>
          <w:rFonts w:ascii="Times New Roman" w:hAnsi="Times New Roman" w:cs="Times New Roman"/>
          <w:sz w:val="24"/>
          <w:szCs w:val="24"/>
        </w:rPr>
        <w:t xml:space="preserve"> Finite E</w:t>
      </w:r>
      <w:r w:rsidRPr="00403B14">
        <w:rPr>
          <w:rFonts w:ascii="Times New Roman" w:hAnsi="Times New Roman" w:cs="Times New Roman"/>
          <w:sz w:val="24"/>
          <w:szCs w:val="24"/>
        </w:rPr>
        <w:t xml:space="preserve">lement </w:t>
      </w:r>
      <w:r w:rsidR="007D11DE" w:rsidRPr="00403B14">
        <w:rPr>
          <w:rFonts w:ascii="Times New Roman" w:hAnsi="Times New Roman" w:cs="Times New Roman"/>
          <w:sz w:val="24"/>
          <w:szCs w:val="24"/>
        </w:rPr>
        <w:t>M</w:t>
      </w:r>
      <w:r w:rsidRPr="00403B14">
        <w:rPr>
          <w:rFonts w:ascii="Times New Roman" w:hAnsi="Times New Roman" w:cs="Times New Roman"/>
          <w:sz w:val="24"/>
          <w:szCs w:val="24"/>
        </w:rPr>
        <w:t>ethod</w:t>
      </w:r>
      <w:r w:rsidR="008C580F" w:rsidRPr="00403B14">
        <w:rPr>
          <w:rFonts w:ascii="Times New Roman" w:hAnsi="Times New Roman" w:cs="Times New Roman"/>
          <w:sz w:val="24"/>
          <w:szCs w:val="24"/>
        </w:rPr>
        <w:t>.</w:t>
      </w:r>
    </w:p>
    <w:p w:rsidR="00BB4E4E" w:rsidRPr="00403B14" w:rsidRDefault="00BB4E4E" w:rsidP="00D2446F">
      <w:pPr>
        <w:autoSpaceDE w:val="0"/>
        <w:autoSpaceDN w:val="0"/>
        <w:adjustRightInd w:val="0"/>
        <w:spacing w:after="0" w:line="240" w:lineRule="auto"/>
        <w:jc w:val="both"/>
        <w:rPr>
          <w:rFonts w:ascii="Times New Roman" w:hAnsi="Times New Roman" w:cs="Times New Roman"/>
          <w:sz w:val="24"/>
          <w:szCs w:val="24"/>
        </w:rPr>
      </w:pPr>
    </w:p>
    <w:p w:rsidR="00307CE8" w:rsidRPr="0010662F" w:rsidRDefault="000840E4" w:rsidP="00D2446F">
      <w:pPr>
        <w:pStyle w:val="ListParagraph"/>
        <w:numPr>
          <w:ilvl w:val="0"/>
          <w:numId w:val="1"/>
        </w:numPr>
        <w:jc w:val="both"/>
        <w:rPr>
          <w:rFonts w:ascii="Times New Roman" w:hAnsi="Times New Roman" w:cs="Times New Roman"/>
          <w:b/>
          <w:bCs/>
          <w:sz w:val="24"/>
          <w:szCs w:val="24"/>
        </w:rPr>
      </w:pPr>
      <w:r w:rsidRPr="0010662F">
        <w:rPr>
          <w:rFonts w:ascii="Times New Roman" w:hAnsi="Times New Roman" w:cs="Times New Roman"/>
          <w:b/>
          <w:bCs/>
          <w:sz w:val="24"/>
          <w:szCs w:val="24"/>
        </w:rPr>
        <w:t>Introduction</w:t>
      </w:r>
    </w:p>
    <w:p w:rsidR="00D848AD" w:rsidRPr="0010662F" w:rsidRDefault="00307CE8" w:rsidP="000840E4">
      <w:pPr>
        <w:autoSpaceDE w:val="0"/>
        <w:autoSpaceDN w:val="0"/>
        <w:adjustRightInd w:val="0"/>
        <w:spacing w:after="0" w:line="240" w:lineRule="auto"/>
        <w:ind w:firstLine="390"/>
        <w:jc w:val="both"/>
        <w:rPr>
          <w:rFonts w:ascii="Times New Roman" w:hAnsi="Times New Roman" w:cs="Times New Roman"/>
          <w:sz w:val="24"/>
          <w:szCs w:val="24"/>
        </w:rPr>
      </w:pPr>
      <w:r w:rsidRPr="0010662F">
        <w:rPr>
          <w:rFonts w:ascii="Times New Roman" w:hAnsi="Times New Roman" w:cs="Times New Roman"/>
          <w:sz w:val="24"/>
          <w:szCs w:val="24"/>
        </w:rPr>
        <w:t xml:space="preserve">The placement and replacement of crowns comprises a substantial proportion of routine dental care provided in general dental practice. </w:t>
      </w:r>
      <w:r w:rsidR="00912286" w:rsidRPr="0010662F">
        <w:rPr>
          <w:rFonts w:ascii="Times New Roman" w:hAnsi="Times New Roman" w:cs="Times New Roman"/>
          <w:sz w:val="24"/>
          <w:szCs w:val="24"/>
        </w:rPr>
        <w:t xml:space="preserve">So there is an increasing demand for dental restorations that visually match the tooth and which bond to dental tissue effectively. </w:t>
      </w:r>
      <w:r w:rsidRPr="0010662F">
        <w:rPr>
          <w:rFonts w:ascii="Times New Roman" w:hAnsi="Times New Roman" w:cs="Times New Roman"/>
          <w:sz w:val="24"/>
          <w:szCs w:val="24"/>
        </w:rPr>
        <w:t>A recent review of the literature confirmed the view that dental restorations do not last forever. Over 60% of all restorative dentistry involves the replacement of restorations</w:t>
      </w:r>
      <w:r w:rsidR="005761CB" w:rsidRPr="0010662F">
        <w:rPr>
          <w:rFonts w:ascii="Times New Roman" w:hAnsi="Times New Roman" w:cs="Times New Roman"/>
          <w:sz w:val="24"/>
          <w:szCs w:val="24"/>
        </w:rPr>
        <w:t xml:space="preserve"> [1]</w:t>
      </w:r>
      <w:r w:rsidRPr="0010662F">
        <w:rPr>
          <w:rFonts w:ascii="Times New Roman" w:hAnsi="Times New Roman" w:cs="Times New Roman"/>
          <w:sz w:val="24"/>
          <w:szCs w:val="24"/>
        </w:rPr>
        <w:t xml:space="preserve">. </w:t>
      </w:r>
    </w:p>
    <w:p w:rsidR="000520AA" w:rsidRPr="0010662F" w:rsidRDefault="00EF26FB" w:rsidP="000840E4">
      <w:pPr>
        <w:autoSpaceDE w:val="0"/>
        <w:autoSpaceDN w:val="0"/>
        <w:adjustRightInd w:val="0"/>
        <w:spacing w:after="0" w:line="240" w:lineRule="auto"/>
        <w:ind w:firstLine="390"/>
        <w:jc w:val="both"/>
        <w:rPr>
          <w:rFonts w:ascii="Times New Roman" w:hAnsi="Times New Roman" w:cs="Times New Roman"/>
          <w:sz w:val="24"/>
          <w:szCs w:val="24"/>
        </w:rPr>
      </w:pPr>
      <w:r w:rsidRPr="0010662F">
        <w:rPr>
          <w:rFonts w:ascii="Times New Roman" w:hAnsi="Times New Roman" w:cs="Times New Roman"/>
          <w:sz w:val="24"/>
          <w:szCs w:val="24"/>
        </w:rPr>
        <w:t>As the human being consumes Tea, Coffee, Ice-creams, Cold drinks there is a temperature variation.</w:t>
      </w:r>
      <w:r w:rsidR="00685967">
        <w:rPr>
          <w:rFonts w:ascii="Times New Roman" w:hAnsi="Times New Roman" w:cs="Times New Roman"/>
          <w:sz w:val="24"/>
          <w:szCs w:val="24"/>
        </w:rPr>
        <w:t xml:space="preserve"> </w:t>
      </w:r>
      <w:r w:rsidR="00055D26" w:rsidRPr="0010662F">
        <w:rPr>
          <w:rFonts w:ascii="Times New Roman" w:hAnsi="Times New Roman" w:cs="Times New Roman"/>
          <w:sz w:val="24"/>
          <w:szCs w:val="24"/>
        </w:rPr>
        <w:t>T</w:t>
      </w:r>
      <w:r w:rsidR="00685967">
        <w:rPr>
          <w:rFonts w:ascii="Times New Roman" w:hAnsi="Times New Roman" w:cs="Times New Roman"/>
          <w:sz w:val="24"/>
          <w:szCs w:val="24"/>
        </w:rPr>
        <w:t>h</w:t>
      </w:r>
      <w:bookmarkStart w:id="0" w:name="_GoBack"/>
      <w:bookmarkEnd w:id="0"/>
      <w:r w:rsidR="00055D26" w:rsidRPr="0010662F">
        <w:rPr>
          <w:rFonts w:ascii="Times New Roman" w:hAnsi="Times New Roman" w:cs="Times New Roman"/>
          <w:sz w:val="24"/>
          <w:szCs w:val="24"/>
        </w:rPr>
        <w:t xml:space="preserve">is hot and cold conditions in the mouth create cyclic changes that could lead to thermal fatigue of the adhesive process. </w:t>
      </w:r>
      <w:r w:rsidRPr="0010662F">
        <w:rPr>
          <w:rFonts w:ascii="Times New Roman" w:hAnsi="Times New Roman" w:cs="Times New Roman"/>
          <w:sz w:val="24"/>
          <w:szCs w:val="24"/>
        </w:rPr>
        <w:t>Heating of a t</w:t>
      </w:r>
      <w:r w:rsidR="00D848AD" w:rsidRPr="0010662F">
        <w:rPr>
          <w:rFonts w:ascii="Times New Roman" w:hAnsi="Times New Roman" w:cs="Times New Roman"/>
          <w:sz w:val="24"/>
          <w:szCs w:val="24"/>
        </w:rPr>
        <w:t>oo</w:t>
      </w:r>
      <w:r w:rsidRPr="0010662F">
        <w:rPr>
          <w:rFonts w:ascii="Times New Roman" w:hAnsi="Times New Roman" w:cs="Times New Roman"/>
          <w:sz w:val="24"/>
          <w:szCs w:val="24"/>
        </w:rPr>
        <w:t>th crown result in</w:t>
      </w:r>
      <w:r w:rsidR="00D848AD" w:rsidRPr="0010662F">
        <w:rPr>
          <w:rFonts w:ascii="Times New Roman" w:hAnsi="Times New Roman" w:cs="Times New Roman"/>
          <w:sz w:val="24"/>
          <w:szCs w:val="24"/>
        </w:rPr>
        <w:t xml:space="preserve"> softening </w:t>
      </w:r>
      <w:r w:rsidR="009066A2" w:rsidRPr="0010662F">
        <w:rPr>
          <w:rFonts w:ascii="Times New Roman" w:hAnsi="Times New Roman" w:cs="Times New Roman"/>
          <w:sz w:val="24"/>
          <w:szCs w:val="24"/>
        </w:rPr>
        <w:t xml:space="preserve">of </w:t>
      </w:r>
      <w:r w:rsidR="00D848AD" w:rsidRPr="0010662F">
        <w:rPr>
          <w:rFonts w:ascii="Times New Roman" w:hAnsi="Times New Roman" w:cs="Times New Roman"/>
          <w:sz w:val="24"/>
          <w:szCs w:val="24"/>
        </w:rPr>
        <w:t xml:space="preserve">the </w:t>
      </w:r>
      <w:r w:rsidR="00D848AD" w:rsidRPr="0010662F">
        <w:rPr>
          <w:rFonts w:ascii="Times New Roman" w:hAnsi="Times New Roman" w:cs="Times New Roman"/>
          <w:sz w:val="24"/>
          <w:szCs w:val="24"/>
        </w:rPr>
        <w:lastRenderedPageBreak/>
        <w:t>bonding</w:t>
      </w:r>
      <w:r w:rsidR="00685967">
        <w:rPr>
          <w:rFonts w:ascii="Times New Roman" w:hAnsi="Times New Roman" w:cs="Times New Roman"/>
          <w:sz w:val="24"/>
          <w:szCs w:val="24"/>
        </w:rPr>
        <w:t xml:space="preserve"> </w:t>
      </w:r>
      <w:r w:rsidR="00D848AD" w:rsidRPr="0010662F">
        <w:rPr>
          <w:rFonts w:ascii="Times New Roman" w:hAnsi="Times New Roman" w:cs="Times New Roman"/>
          <w:sz w:val="24"/>
          <w:szCs w:val="24"/>
        </w:rPr>
        <w:t>adhesive</w:t>
      </w:r>
      <w:r w:rsidRPr="0010662F">
        <w:rPr>
          <w:rFonts w:ascii="Times New Roman" w:hAnsi="Times New Roman" w:cs="Times New Roman"/>
          <w:sz w:val="24"/>
          <w:szCs w:val="24"/>
        </w:rPr>
        <w:t>.</w:t>
      </w:r>
      <w:r w:rsidR="00685967">
        <w:rPr>
          <w:rFonts w:ascii="Times New Roman" w:hAnsi="Times New Roman" w:cs="Times New Roman"/>
          <w:sz w:val="24"/>
          <w:szCs w:val="24"/>
        </w:rPr>
        <w:t xml:space="preserve"> </w:t>
      </w:r>
      <w:r w:rsidR="00595640" w:rsidRPr="0010662F">
        <w:rPr>
          <w:rFonts w:ascii="Times New Roman" w:hAnsi="Times New Roman" w:cs="Times New Roman"/>
          <w:bCs/>
          <w:sz w:val="24"/>
          <w:szCs w:val="24"/>
        </w:rPr>
        <w:t>The restored molar tooth crown faces different loadin</w:t>
      </w:r>
      <w:r w:rsidR="00BF1FA0" w:rsidRPr="0010662F">
        <w:rPr>
          <w:rFonts w:ascii="Times New Roman" w:hAnsi="Times New Roman" w:cs="Times New Roman"/>
          <w:bCs/>
          <w:sz w:val="24"/>
          <w:szCs w:val="24"/>
        </w:rPr>
        <w:t xml:space="preserve">g conditions and stresses under </w:t>
      </w:r>
      <w:r w:rsidR="00595640" w:rsidRPr="0010662F">
        <w:rPr>
          <w:rFonts w:ascii="Times New Roman" w:hAnsi="Times New Roman" w:cs="Times New Roman"/>
          <w:bCs/>
          <w:sz w:val="24"/>
          <w:szCs w:val="24"/>
        </w:rPr>
        <w:t xml:space="preserve">different </w:t>
      </w:r>
      <w:r w:rsidR="00F2323D" w:rsidRPr="0010662F">
        <w:rPr>
          <w:rFonts w:ascii="Times New Roman" w:hAnsi="Times New Roman" w:cs="Times New Roman"/>
          <w:bCs/>
          <w:sz w:val="24"/>
          <w:szCs w:val="24"/>
        </w:rPr>
        <w:t>temperatures. These</w:t>
      </w:r>
      <w:r w:rsidR="00595640" w:rsidRPr="0010662F">
        <w:rPr>
          <w:rFonts w:ascii="Times New Roman" w:hAnsi="Times New Roman" w:cs="Times New Roman"/>
          <w:bCs/>
          <w:sz w:val="24"/>
          <w:szCs w:val="24"/>
        </w:rPr>
        <w:t xml:space="preserve"> loading conditions </w:t>
      </w:r>
      <w:r w:rsidR="009066A2" w:rsidRPr="0010662F">
        <w:rPr>
          <w:rFonts w:ascii="Times New Roman" w:hAnsi="Times New Roman" w:cs="Times New Roman"/>
          <w:bCs/>
          <w:sz w:val="24"/>
          <w:szCs w:val="24"/>
        </w:rPr>
        <w:t>constitutes</w:t>
      </w:r>
      <w:r w:rsidR="00595640" w:rsidRPr="0010662F">
        <w:rPr>
          <w:rFonts w:ascii="Times New Roman" w:hAnsi="Times New Roman" w:cs="Times New Roman"/>
          <w:bCs/>
          <w:sz w:val="24"/>
          <w:szCs w:val="24"/>
        </w:rPr>
        <w:t xml:space="preserve"> a major factor in weakness of the tooth structure. In addition, </w:t>
      </w:r>
      <w:r w:rsidR="001978E4" w:rsidRPr="0010662F">
        <w:rPr>
          <w:rFonts w:ascii="Times New Roman" w:hAnsi="Times New Roman" w:cs="Times New Roman"/>
          <w:bCs/>
          <w:sz w:val="24"/>
          <w:szCs w:val="24"/>
        </w:rPr>
        <w:t>these cyclic loads</w:t>
      </w:r>
      <w:r w:rsidR="00595640" w:rsidRPr="0010662F">
        <w:rPr>
          <w:rFonts w:ascii="Times New Roman" w:hAnsi="Times New Roman" w:cs="Times New Roman"/>
          <w:bCs/>
          <w:sz w:val="24"/>
          <w:szCs w:val="24"/>
        </w:rPr>
        <w:t xml:space="preserve"> will generate a fatigue failure for the tooth. </w:t>
      </w:r>
      <w:r w:rsidRPr="0010662F">
        <w:rPr>
          <w:rFonts w:ascii="Times New Roman" w:hAnsi="Times New Roman" w:cs="Times New Roman"/>
          <w:sz w:val="24"/>
          <w:szCs w:val="24"/>
        </w:rPr>
        <w:t>Considering all this clinical application, heat generation parameters and heatpropagation on biological tissue, implant t</w:t>
      </w:r>
      <w:r w:rsidR="00D848AD" w:rsidRPr="0010662F">
        <w:rPr>
          <w:rFonts w:ascii="Times New Roman" w:hAnsi="Times New Roman" w:cs="Times New Roman"/>
          <w:sz w:val="24"/>
          <w:szCs w:val="24"/>
        </w:rPr>
        <w:t>oo</w:t>
      </w:r>
      <w:r w:rsidRPr="0010662F">
        <w:rPr>
          <w:rFonts w:ascii="Times New Roman" w:hAnsi="Times New Roman" w:cs="Times New Roman"/>
          <w:sz w:val="24"/>
          <w:szCs w:val="24"/>
        </w:rPr>
        <w:t>th, metal crown are to be considered under a therm</w:t>
      </w:r>
      <w:r w:rsidR="009066A2" w:rsidRPr="0010662F">
        <w:rPr>
          <w:rFonts w:ascii="Times New Roman" w:hAnsi="Times New Roman" w:cs="Times New Roman"/>
          <w:sz w:val="24"/>
          <w:szCs w:val="24"/>
        </w:rPr>
        <w:t>o-mechanical</w:t>
      </w:r>
      <w:r w:rsidRPr="0010662F">
        <w:rPr>
          <w:rFonts w:ascii="Times New Roman" w:hAnsi="Times New Roman" w:cs="Times New Roman"/>
          <w:sz w:val="24"/>
          <w:szCs w:val="24"/>
        </w:rPr>
        <w:t xml:space="preserve"> effect.</w:t>
      </w:r>
      <w:r w:rsidR="009F3A17" w:rsidRPr="0010662F">
        <w:rPr>
          <w:rFonts w:ascii="Times New Roman" w:hAnsi="Times New Roman" w:cs="Times New Roman"/>
          <w:color w:val="000000"/>
          <w:sz w:val="24"/>
          <w:szCs w:val="24"/>
        </w:rPr>
        <w:t>The field of biomedical research raises specific problems due to the fact that today’s research may prove extremely expensive and ethically questionable when performed on live subjects. Tolimit the costs and risks involved in live experiments, virtualmodels and simulation approaches have become unavoidable</w:t>
      </w:r>
      <w:r w:rsidR="000520AA" w:rsidRPr="0010662F">
        <w:rPr>
          <w:rFonts w:ascii="Times New Roman" w:hAnsi="Times New Roman" w:cs="Times New Roman"/>
          <w:color w:val="000000"/>
          <w:sz w:val="24"/>
          <w:szCs w:val="24"/>
        </w:rPr>
        <w:t xml:space="preserve">. </w:t>
      </w:r>
      <w:r w:rsidR="000520AA" w:rsidRPr="0010662F">
        <w:rPr>
          <w:rFonts w:ascii="Times New Roman" w:hAnsi="Times New Roman" w:cs="Times New Roman"/>
          <w:sz w:val="24"/>
          <w:szCs w:val="24"/>
        </w:rPr>
        <w:t xml:space="preserve">The restoration systems using adhesive cements like resin </w:t>
      </w:r>
      <w:r w:rsidR="00E153DB" w:rsidRPr="0010662F">
        <w:rPr>
          <w:rFonts w:ascii="Times New Roman" w:hAnsi="Times New Roman" w:cs="Times New Roman"/>
          <w:sz w:val="24"/>
          <w:szCs w:val="24"/>
        </w:rPr>
        <w:t>allows</w:t>
      </w:r>
      <w:r w:rsidR="000520AA" w:rsidRPr="0010662F">
        <w:rPr>
          <w:rFonts w:ascii="Times New Roman" w:hAnsi="Times New Roman" w:cs="Times New Roman"/>
          <w:sz w:val="24"/>
          <w:szCs w:val="24"/>
        </w:rPr>
        <w:t xml:space="preserve"> dentists to restore teeth. The restoration systems using these materials are based on adhesive dentistry, requiring an effective and durable connection to the dental tissues.</w:t>
      </w:r>
    </w:p>
    <w:p w:rsidR="00924A6A" w:rsidRPr="0010662F" w:rsidRDefault="00B44A57" w:rsidP="000840E4">
      <w:pPr>
        <w:autoSpaceDE w:val="0"/>
        <w:autoSpaceDN w:val="0"/>
        <w:adjustRightInd w:val="0"/>
        <w:spacing w:after="0" w:line="240" w:lineRule="auto"/>
        <w:ind w:firstLine="390"/>
        <w:jc w:val="both"/>
        <w:rPr>
          <w:rFonts w:ascii="Times New Roman" w:hAnsi="Times New Roman" w:cs="Times New Roman"/>
          <w:color w:val="000000"/>
          <w:sz w:val="24"/>
          <w:szCs w:val="24"/>
        </w:rPr>
      </w:pPr>
      <w:r w:rsidRPr="0010662F">
        <w:rPr>
          <w:rFonts w:ascii="Times New Roman" w:hAnsi="Times New Roman" w:cs="Times New Roman"/>
          <w:color w:val="000000"/>
          <w:sz w:val="24"/>
          <w:szCs w:val="24"/>
        </w:rPr>
        <w:t xml:space="preserve">Different crown material with </w:t>
      </w:r>
      <w:r w:rsidR="00265978" w:rsidRPr="0010662F">
        <w:rPr>
          <w:rFonts w:ascii="Times New Roman" w:hAnsi="Times New Roman" w:cs="Times New Roman"/>
          <w:color w:val="000000"/>
          <w:sz w:val="24"/>
          <w:szCs w:val="24"/>
        </w:rPr>
        <w:t>adhesive cements</w:t>
      </w:r>
      <w:r w:rsidR="00BB2259" w:rsidRPr="0010662F">
        <w:rPr>
          <w:rFonts w:ascii="Times New Roman" w:hAnsi="Times New Roman" w:cs="Times New Roman"/>
          <w:color w:val="000000"/>
          <w:sz w:val="24"/>
          <w:szCs w:val="24"/>
        </w:rPr>
        <w:t xml:space="preserve"> restorations promise to go some way towards th</w:t>
      </w:r>
      <w:r w:rsidRPr="0010662F">
        <w:rPr>
          <w:rFonts w:ascii="Times New Roman" w:hAnsi="Times New Roman" w:cs="Times New Roman"/>
          <w:color w:val="000000"/>
          <w:sz w:val="24"/>
          <w:szCs w:val="24"/>
        </w:rPr>
        <w:t>e</w:t>
      </w:r>
      <w:r w:rsidR="00BB2259" w:rsidRPr="0010662F">
        <w:rPr>
          <w:rFonts w:ascii="Times New Roman" w:hAnsi="Times New Roman" w:cs="Times New Roman"/>
          <w:color w:val="000000"/>
          <w:sz w:val="24"/>
          <w:szCs w:val="24"/>
        </w:rPr>
        <w:t xml:space="preserve"> goal if their strength and accuracy of fit are adequate. A concern is that ceramics, although theoretically strong, tend in practice to be relatively weak, p</w:t>
      </w:r>
      <w:r w:rsidR="00265978" w:rsidRPr="0010662F">
        <w:rPr>
          <w:rFonts w:ascii="Times New Roman" w:hAnsi="Times New Roman" w:cs="Times New Roman"/>
          <w:color w:val="000000"/>
          <w:sz w:val="24"/>
          <w:szCs w:val="24"/>
        </w:rPr>
        <w:t>articularly under tensile loads</w:t>
      </w:r>
      <w:r w:rsidR="00924A6A" w:rsidRPr="0010662F">
        <w:rPr>
          <w:rFonts w:ascii="Times New Roman" w:hAnsi="Times New Roman" w:cs="Times New Roman"/>
          <w:color w:val="000000"/>
          <w:sz w:val="24"/>
          <w:szCs w:val="24"/>
        </w:rPr>
        <w:t xml:space="preserve"> [2]</w:t>
      </w:r>
      <w:r w:rsidR="00BB2259" w:rsidRPr="0010662F">
        <w:rPr>
          <w:rFonts w:ascii="Times New Roman" w:hAnsi="Times New Roman" w:cs="Times New Roman"/>
          <w:color w:val="000000"/>
          <w:sz w:val="24"/>
          <w:szCs w:val="24"/>
        </w:rPr>
        <w:t>.</w:t>
      </w:r>
    </w:p>
    <w:p w:rsidR="00B44A57" w:rsidRPr="0010662F" w:rsidRDefault="00B44A57" w:rsidP="000840E4">
      <w:pPr>
        <w:autoSpaceDE w:val="0"/>
        <w:autoSpaceDN w:val="0"/>
        <w:adjustRightInd w:val="0"/>
        <w:spacing w:after="0" w:line="240" w:lineRule="auto"/>
        <w:ind w:firstLine="390"/>
        <w:jc w:val="both"/>
        <w:rPr>
          <w:rFonts w:ascii="Times New Roman" w:hAnsi="Times New Roman" w:cs="Times New Roman"/>
          <w:bCs/>
          <w:sz w:val="24"/>
          <w:szCs w:val="24"/>
        </w:rPr>
      </w:pPr>
      <w:r w:rsidRPr="0010662F">
        <w:rPr>
          <w:rFonts w:ascii="Times New Roman" w:hAnsi="Times New Roman" w:cs="Times New Roman"/>
          <w:sz w:val="24"/>
          <w:szCs w:val="24"/>
        </w:rPr>
        <w:t xml:space="preserve">Metal crown connected to the dental structure with adhesive cements are subjected to a number of different mechanical loads. </w:t>
      </w:r>
      <w:r w:rsidRPr="0010662F">
        <w:rPr>
          <w:rFonts w:ascii="Times New Roman" w:hAnsi="Times New Roman" w:cs="Times New Roman"/>
          <w:color w:val="000000"/>
          <w:sz w:val="24"/>
          <w:szCs w:val="24"/>
        </w:rPr>
        <w:t>Additional interfacial stresses are subsequently superimposed by mechanical loading on the tooth during mastication and by the thermal loading at drinking of hot and cold liquids [</w:t>
      </w:r>
      <w:r w:rsidR="0023764F" w:rsidRPr="0010662F">
        <w:rPr>
          <w:rFonts w:ascii="Times New Roman" w:hAnsi="Times New Roman" w:cs="Times New Roman"/>
          <w:color w:val="000000"/>
          <w:sz w:val="24"/>
          <w:szCs w:val="24"/>
        </w:rPr>
        <w:t>3</w:t>
      </w:r>
      <w:r w:rsidRPr="0010662F">
        <w:rPr>
          <w:rFonts w:ascii="Times New Roman" w:hAnsi="Times New Roman" w:cs="Times New Roman"/>
          <w:color w:val="000000"/>
          <w:sz w:val="24"/>
          <w:szCs w:val="24"/>
        </w:rPr>
        <w:t xml:space="preserve">]. The investigation of the effects of these thermal changes on restored teeth, and the associatedbond failure and </w:t>
      </w:r>
      <w:r w:rsidR="00195670" w:rsidRPr="0010662F">
        <w:rPr>
          <w:rFonts w:ascii="Times New Roman" w:hAnsi="Times New Roman" w:cs="Times New Roman"/>
          <w:color w:val="000000"/>
          <w:sz w:val="24"/>
          <w:szCs w:val="24"/>
        </w:rPr>
        <w:t>micro leakage</w:t>
      </w:r>
      <w:r w:rsidRPr="0010662F">
        <w:rPr>
          <w:rFonts w:ascii="Times New Roman" w:hAnsi="Times New Roman" w:cs="Times New Roman"/>
          <w:color w:val="000000"/>
          <w:sz w:val="24"/>
          <w:szCs w:val="24"/>
        </w:rPr>
        <w:t xml:space="preserve">, either in vitro or in vivo, present serious experimental difficulties. </w:t>
      </w:r>
      <w:r w:rsidR="00195670" w:rsidRPr="0010662F">
        <w:rPr>
          <w:rFonts w:ascii="Times New Roman" w:hAnsi="Times New Roman" w:cs="Times New Roman"/>
          <w:color w:val="000000"/>
          <w:sz w:val="24"/>
          <w:szCs w:val="24"/>
        </w:rPr>
        <w:t xml:space="preserve">Mathematical modeling of the process using finite element </w:t>
      </w:r>
      <w:r w:rsidR="00B4270C" w:rsidRPr="0010662F">
        <w:rPr>
          <w:rFonts w:ascii="Times New Roman" w:hAnsi="Times New Roman" w:cs="Times New Roman"/>
          <w:color w:val="000000"/>
          <w:sz w:val="24"/>
          <w:szCs w:val="24"/>
        </w:rPr>
        <w:t>method</w:t>
      </w:r>
      <w:r w:rsidR="00195670" w:rsidRPr="0010662F">
        <w:rPr>
          <w:rFonts w:ascii="Times New Roman" w:hAnsi="Times New Roman" w:cs="Times New Roman"/>
          <w:color w:val="000000"/>
          <w:sz w:val="24"/>
          <w:szCs w:val="24"/>
        </w:rPr>
        <w:t xml:space="preserve"> offers an alternative approach to the problem [</w:t>
      </w:r>
      <w:r w:rsidR="00B4270C" w:rsidRPr="0010662F">
        <w:rPr>
          <w:rFonts w:ascii="Times New Roman" w:hAnsi="Times New Roman" w:cs="Times New Roman"/>
          <w:color w:val="000000"/>
          <w:sz w:val="24"/>
          <w:szCs w:val="24"/>
        </w:rPr>
        <w:t>2</w:t>
      </w:r>
      <w:r w:rsidR="00195670" w:rsidRPr="0010662F">
        <w:rPr>
          <w:rFonts w:ascii="Times New Roman" w:hAnsi="Times New Roman" w:cs="Times New Roman"/>
          <w:color w:val="000000"/>
          <w:sz w:val="24"/>
          <w:szCs w:val="24"/>
        </w:rPr>
        <w:t>]. The analysis of the effect of ther</w:t>
      </w:r>
      <w:r w:rsidR="00B4270C" w:rsidRPr="0010662F">
        <w:rPr>
          <w:rFonts w:ascii="Times New Roman" w:hAnsi="Times New Roman" w:cs="Times New Roman"/>
          <w:color w:val="000000"/>
          <w:sz w:val="24"/>
          <w:szCs w:val="24"/>
        </w:rPr>
        <w:t>mal fluctuations on restored too</w:t>
      </w:r>
      <w:r w:rsidR="00195670" w:rsidRPr="0010662F">
        <w:rPr>
          <w:rFonts w:ascii="Times New Roman" w:hAnsi="Times New Roman" w:cs="Times New Roman"/>
          <w:color w:val="000000"/>
          <w:sz w:val="24"/>
          <w:szCs w:val="24"/>
        </w:rPr>
        <w:t>thshould be considered, as it has direct impact on the stress in the interface due to the difference between the thermal properties in the tooth and in the restoring materials, affecting durability of the interface. The clinical consequences of cracks in the adhesive layer are marginal leak</w:t>
      </w:r>
      <w:r w:rsidR="00B4270C" w:rsidRPr="0010662F">
        <w:rPr>
          <w:rFonts w:ascii="Times New Roman" w:hAnsi="Times New Roman" w:cs="Times New Roman"/>
          <w:color w:val="000000"/>
          <w:sz w:val="24"/>
          <w:szCs w:val="24"/>
        </w:rPr>
        <w:t>age</w:t>
      </w:r>
      <w:r w:rsidR="00195670" w:rsidRPr="0010662F">
        <w:rPr>
          <w:rFonts w:ascii="Times New Roman" w:hAnsi="Times New Roman" w:cs="Times New Roman"/>
          <w:color w:val="000000"/>
          <w:sz w:val="24"/>
          <w:szCs w:val="24"/>
        </w:rPr>
        <w:t xml:space="preserve">, postoperative sensitivity and the occurrence of recurrent caries. </w:t>
      </w:r>
    </w:p>
    <w:p w:rsidR="00AB5833" w:rsidRPr="0010662F" w:rsidRDefault="00AB5833" w:rsidP="000840E4">
      <w:pPr>
        <w:autoSpaceDE w:val="0"/>
        <w:autoSpaceDN w:val="0"/>
        <w:adjustRightInd w:val="0"/>
        <w:spacing w:after="0" w:line="240" w:lineRule="auto"/>
        <w:ind w:firstLine="390"/>
        <w:jc w:val="both"/>
        <w:rPr>
          <w:rFonts w:ascii="Times New Roman" w:hAnsi="Times New Roman" w:cs="Times New Roman"/>
          <w:sz w:val="24"/>
          <w:szCs w:val="24"/>
        </w:rPr>
      </w:pPr>
      <w:r w:rsidRPr="0010662F">
        <w:rPr>
          <w:rFonts w:ascii="Times New Roman" w:hAnsi="Times New Roman" w:cs="Times New Roman"/>
          <w:sz w:val="24"/>
          <w:szCs w:val="24"/>
        </w:rPr>
        <w:t>In th</w:t>
      </w:r>
      <w:r w:rsidR="00B4270C" w:rsidRPr="0010662F">
        <w:rPr>
          <w:rFonts w:ascii="Times New Roman" w:hAnsi="Times New Roman" w:cs="Times New Roman"/>
          <w:sz w:val="24"/>
          <w:szCs w:val="24"/>
        </w:rPr>
        <w:t>e present paper</w:t>
      </w:r>
      <w:r w:rsidRPr="0010662F">
        <w:rPr>
          <w:rFonts w:ascii="Times New Roman" w:hAnsi="Times New Roman" w:cs="Times New Roman"/>
          <w:sz w:val="24"/>
          <w:szCs w:val="24"/>
        </w:rPr>
        <w:t>, numerical analyses using the commercial finite element program A</w:t>
      </w:r>
      <w:r w:rsidR="00265978" w:rsidRPr="0010662F">
        <w:rPr>
          <w:rFonts w:ascii="Times New Roman" w:hAnsi="Times New Roman" w:cs="Times New Roman"/>
          <w:sz w:val="24"/>
          <w:szCs w:val="24"/>
        </w:rPr>
        <w:t>NSYS</w:t>
      </w:r>
      <w:r w:rsidRPr="0010662F">
        <w:rPr>
          <w:rFonts w:ascii="Times New Roman" w:hAnsi="Times New Roman" w:cs="Times New Roman"/>
          <w:sz w:val="24"/>
          <w:szCs w:val="24"/>
        </w:rPr>
        <w:t xml:space="preserve"> were performed and described, comparing the response of a </w:t>
      </w:r>
      <w:r w:rsidR="00265978" w:rsidRPr="0010662F">
        <w:rPr>
          <w:rFonts w:ascii="Times New Roman" w:hAnsi="Times New Roman" w:cs="Times New Roman"/>
          <w:sz w:val="24"/>
          <w:szCs w:val="24"/>
        </w:rPr>
        <w:t xml:space="preserve">sound human </w:t>
      </w:r>
      <w:r w:rsidRPr="0010662F">
        <w:rPr>
          <w:rFonts w:ascii="Times New Roman" w:hAnsi="Times New Roman" w:cs="Times New Roman"/>
          <w:sz w:val="24"/>
          <w:szCs w:val="24"/>
        </w:rPr>
        <w:t>molar</w:t>
      </w:r>
      <w:r w:rsidR="00265978" w:rsidRPr="0010662F">
        <w:rPr>
          <w:rFonts w:ascii="Times New Roman" w:hAnsi="Times New Roman" w:cs="Times New Roman"/>
          <w:sz w:val="24"/>
          <w:szCs w:val="24"/>
        </w:rPr>
        <w:t xml:space="preserve"> tooth</w:t>
      </w:r>
      <w:r w:rsidRPr="0010662F">
        <w:rPr>
          <w:rFonts w:ascii="Times New Roman" w:hAnsi="Times New Roman" w:cs="Times New Roman"/>
          <w:sz w:val="24"/>
          <w:szCs w:val="24"/>
        </w:rPr>
        <w:t xml:space="preserve"> with different crown materials restored directly with adhesive cements like resin. Initially, a simple geometry tooth model was analyzed to obtain the thermal loading due to temperature distribution at different temperature conditions and materials. Afterwards, thestresses arising from both thermal andthermo-mechanical loading were computed. Attention was given to the restoration–tissue interface, where problems are observed in clinical practice.</w:t>
      </w:r>
    </w:p>
    <w:p w:rsidR="006B3742" w:rsidRPr="0010662F" w:rsidRDefault="006B3742" w:rsidP="00D2446F">
      <w:pPr>
        <w:autoSpaceDE w:val="0"/>
        <w:autoSpaceDN w:val="0"/>
        <w:adjustRightInd w:val="0"/>
        <w:spacing w:after="0" w:line="240" w:lineRule="auto"/>
        <w:jc w:val="both"/>
        <w:rPr>
          <w:rFonts w:ascii="Times New Roman" w:hAnsi="Times New Roman" w:cs="Times New Roman"/>
          <w:sz w:val="24"/>
          <w:szCs w:val="24"/>
        </w:rPr>
      </w:pPr>
    </w:p>
    <w:p w:rsidR="006B3742" w:rsidRPr="0010662F" w:rsidRDefault="006B3742" w:rsidP="000840E4">
      <w:pPr>
        <w:pStyle w:val="ListParagraph"/>
        <w:numPr>
          <w:ilvl w:val="1"/>
          <w:numId w:val="7"/>
        </w:numPr>
        <w:autoSpaceDE w:val="0"/>
        <w:autoSpaceDN w:val="0"/>
        <w:adjustRightInd w:val="0"/>
        <w:spacing w:after="0" w:line="240" w:lineRule="auto"/>
        <w:jc w:val="both"/>
        <w:rPr>
          <w:rFonts w:ascii="Times New Roman" w:hAnsi="Times New Roman" w:cs="Times New Roman"/>
          <w:b/>
          <w:bCs/>
          <w:sz w:val="24"/>
          <w:szCs w:val="24"/>
        </w:rPr>
      </w:pPr>
      <w:r w:rsidRPr="0010662F">
        <w:rPr>
          <w:rFonts w:ascii="Times New Roman" w:hAnsi="Times New Roman" w:cs="Times New Roman"/>
          <w:b/>
          <w:bCs/>
          <w:sz w:val="24"/>
          <w:szCs w:val="24"/>
        </w:rPr>
        <w:t>Characteristics of dental tissues and their influence on heat propagation</w:t>
      </w:r>
    </w:p>
    <w:p w:rsidR="000840E4" w:rsidRPr="0010662F" w:rsidRDefault="000840E4" w:rsidP="000840E4">
      <w:pPr>
        <w:pStyle w:val="ListParagraph"/>
        <w:autoSpaceDE w:val="0"/>
        <w:autoSpaceDN w:val="0"/>
        <w:adjustRightInd w:val="0"/>
        <w:spacing w:after="0" w:line="240" w:lineRule="auto"/>
        <w:ind w:left="480"/>
        <w:jc w:val="both"/>
        <w:rPr>
          <w:rFonts w:ascii="Times New Roman" w:hAnsi="Times New Roman" w:cs="Times New Roman"/>
          <w:b/>
          <w:sz w:val="24"/>
          <w:szCs w:val="24"/>
        </w:rPr>
      </w:pPr>
    </w:p>
    <w:p w:rsidR="00595640" w:rsidRPr="0010662F" w:rsidRDefault="006B3742" w:rsidP="0010662F">
      <w:pPr>
        <w:autoSpaceDE w:val="0"/>
        <w:autoSpaceDN w:val="0"/>
        <w:adjustRightInd w:val="0"/>
        <w:spacing w:after="0" w:line="240" w:lineRule="auto"/>
        <w:ind w:firstLine="720"/>
        <w:jc w:val="both"/>
        <w:rPr>
          <w:rFonts w:ascii="Times New Roman" w:hAnsi="Times New Roman" w:cs="Times New Roman"/>
          <w:sz w:val="24"/>
          <w:szCs w:val="24"/>
        </w:rPr>
      </w:pPr>
      <w:r w:rsidRPr="0010662F">
        <w:rPr>
          <w:rFonts w:ascii="Times New Roman" w:hAnsi="Times New Roman" w:cs="Times New Roman"/>
          <w:sz w:val="24"/>
          <w:szCs w:val="24"/>
        </w:rPr>
        <w:t xml:space="preserve">The tooth is composed basically for enamel, dentin, pulp and cementum. Enamel, dentin and cementum are called “dental hard tissues” </w:t>
      </w:r>
      <w:r w:rsidR="0074571A" w:rsidRPr="0010662F">
        <w:rPr>
          <w:rFonts w:ascii="Times New Roman" w:hAnsi="Times New Roman" w:cs="Times New Roman"/>
          <w:sz w:val="24"/>
          <w:szCs w:val="24"/>
        </w:rPr>
        <w:t>shown in f</w:t>
      </w:r>
      <w:r w:rsidRPr="0010662F">
        <w:rPr>
          <w:rFonts w:ascii="Times New Roman" w:hAnsi="Times New Roman" w:cs="Times New Roman"/>
          <w:sz w:val="24"/>
          <w:szCs w:val="24"/>
        </w:rPr>
        <w:t>igure 1</w:t>
      </w:r>
      <w:r w:rsidR="00F775A9" w:rsidRPr="0010662F">
        <w:rPr>
          <w:rFonts w:ascii="Times New Roman" w:hAnsi="Times New Roman" w:cs="Times New Roman"/>
          <w:sz w:val="24"/>
          <w:szCs w:val="24"/>
        </w:rPr>
        <w:t>.</w:t>
      </w:r>
      <w:r w:rsidRPr="0010662F">
        <w:rPr>
          <w:rFonts w:ascii="Times New Roman" w:hAnsi="Times New Roman" w:cs="Times New Roman"/>
          <w:sz w:val="24"/>
          <w:szCs w:val="24"/>
        </w:rPr>
        <w:t xml:space="preserve"> Dentin and cementum have higher water and organic </w:t>
      </w:r>
      <w:r w:rsidR="00F775A9" w:rsidRPr="0010662F">
        <w:rPr>
          <w:rFonts w:ascii="Times New Roman" w:hAnsi="Times New Roman" w:cs="Times New Roman"/>
          <w:sz w:val="24"/>
          <w:szCs w:val="24"/>
        </w:rPr>
        <w:t>c</w:t>
      </w:r>
      <w:r w:rsidRPr="0010662F">
        <w:rPr>
          <w:rFonts w:ascii="Times New Roman" w:hAnsi="Times New Roman" w:cs="Times New Roman"/>
          <w:sz w:val="24"/>
          <w:szCs w:val="24"/>
        </w:rPr>
        <w:t xml:space="preserve">ompound percentage when compared to the enamel and, due to this </w:t>
      </w:r>
      <w:r w:rsidR="007D6683" w:rsidRPr="0010662F">
        <w:rPr>
          <w:rFonts w:ascii="Times New Roman" w:hAnsi="Times New Roman" w:cs="Times New Roman"/>
          <w:sz w:val="24"/>
          <w:szCs w:val="24"/>
        </w:rPr>
        <w:t>composition</w:t>
      </w:r>
      <w:r w:rsidRPr="0010662F">
        <w:rPr>
          <w:rFonts w:ascii="Times New Roman" w:hAnsi="Times New Roman" w:cs="Times New Roman"/>
          <w:sz w:val="24"/>
          <w:szCs w:val="24"/>
        </w:rPr>
        <w:t xml:space="preserve"> they are more susceptible to heat storage than the enamel</w:t>
      </w:r>
      <w:r w:rsidR="00F775A9" w:rsidRPr="0010662F">
        <w:rPr>
          <w:rFonts w:ascii="Times New Roman" w:hAnsi="Times New Roman" w:cs="Times New Roman"/>
          <w:sz w:val="24"/>
          <w:szCs w:val="24"/>
        </w:rPr>
        <w:t xml:space="preserve"> [4]</w:t>
      </w:r>
      <w:r w:rsidRPr="0010662F">
        <w:rPr>
          <w:rFonts w:ascii="Times New Roman" w:hAnsi="Times New Roman" w:cs="Times New Roman"/>
          <w:sz w:val="24"/>
          <w:szCs w:val="24"/>
        </w:rPr>
        <w:t>. Dental pulp is a connective and vital tissue, and the higher vascularization makes this tissue strong susceptible to thermal changes.</w:t>
      </w:r>
    </w:p>
    <w:p w:rsidR="00595640" w:rsidRPr="0010662F" w:rsidRDefault="006B3742" w:rsidP="0010662F">
      <w:pPr>
        <w:autoSpaceDE w:val="0"/>
        <w:autoSpaceDN w:val="0"/>
        <w:adjustRightInd w:val="0"/>
        <w:spacing w:after="0" w:line="240" w:lineRule="auto"/>
        <w:jc w:val="center"/>
        <w:rPr>
          <w:rFonts w:ascii="Times New Roman" w:hAnsi="Times New Roman" w:cs="Times New Roman"/>
          <w:b/>
          <w:bCs/>
          <w:sz w:val="24"/>
          <w:szCs w:val="24"/>
        </w:rPr>
      </w:pPr>
      <w:r w:rsidRPr="0010662F">
        <w:rPr>
          <w:rFonts w:ascii="Times New Roman" w:hAnsi="Times New Roman" w:cs="Times New Roman"/>
          <w:b/>
          <w:bCs/>
          <w:noProof/>
          <w:sz w:val="24"/>
          <w:szCs w:val="24"/>
          <w:lang w:bidi="hi-IN"/>
        </w:rPr>
        <w:lastRenderedPageBreak/>
        <w:drawing>
          <wp:inline distT="0" distB="0" distL="0" distR="0">
            <wp:extent cx="5408213" cy="3846371"/>
            <wp:effectExtent l="19050" t="19050" r="2540" b="1905"/>
            <wp:docPr id="8" name="Picture 4" descr="H:\Eng\JOB\printshot\teeth\t2\cross-section-mol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g\JOB\printshot\teeth\t2\cross-section-molar_2.jpg"/>
                    <pic:cNvPicPr>
                      <a:picLocks noChangeAspect="1" noChangeArrowheads="1"/>
                    </pic:cNvPicPr>
                  </pic:nvPicPr>
                  <pic:blipFill rotWithShape="1">
                    <a:blip r:embed="rId8" cstate="print"/>
                    <a:srcRect l="5575" t="11417" r="8889"/>
                    <a:stretch/>
                  </pic:blipFill>
                  <pic:spPr bwMode="auto">
                    <a:xfrm>
                      <a:off x="0" y="0"/>
                      <a:ext cx="5409528" cy="38473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B3742" w:rsidRPr="0010662F" w:rsidRDefault="006B3742" w:rsidP="00F775A9">
      <w:pPr>
        <w:autoSpaceDE w:val="0"/>
        <w:autoSpaceDN w:val="0"/>
        <w:adjustRightInd w:val="0"/>
        <w:spacing w:after="0" w:line="240" w:lineRule="auto"/>
        <w:jc w:val="center"/>
        <w:rPr>
          <w:rFonts w:ascii="Times New Roman" w:hAnsi="Times New Roman" w:cs="Times New Roman"/>
          <w:b/>
          <w:sz w:val="24"/>
          <w:szCs w:val="24"/>
        </w:rPr>
      </w:pPr>
      <w:r w:rsidRPr="0010662F">
        <w:rPr>
          <w:rFonts w:ascii="Times New Roman" w:hAnsi="Times New Roman" w:cs="Times New Roman"/>
          <w:b/>
          <w:color w:val="000000"/>
          <w:sz w:val="24"/>
          <w:szCs w:val="24"/>
        </w:rPr>
        <w:t>Fig.1</w:t>
      </w:r>
      <w:r w:rsidRPr="0010662F">
        <w:rPr>
          <w:rFonts w:ascii="Times New Roman" w:hAnsi="Times New Roman" w:cs="Times New Roman"/>
          <w:b/>
          <w:sz w:val="24"/>
          <w:szCs w:val="24"/>
        </w:rPr>
        <w:t xml:space="preserve"> Representation of a molar too</w:t>
      </w:r>
      <w:r w:rsidR="00F775A9" w:rsidRPr="0010662F">
        <w:rPr>
          <w:rFonts w:ascii="Times New Roman" w:hAnsi="Times New Roman" w:cs="Times New Roman"/>
          <w:b/>
          <w:sz w:val="24"/>
          <w:szCs w:val="24"/>
        </w:rPr>
        <w:t xml:space="preserve">th, evidencing the macroscopic </w:t>
      </w:r>
      <w:r w:rsidRPr="0010662F">
        <w:rPr>
          <w:rFonts w:ascii="Times New Roman" w:hAnsi="Times New Roman" w:cs="Times New Roman"/>
          <w:b/>
          <w:sz w:val="24"/>
          <w:szCs w:val="24"/>
        </w:rPr>
        <w:t>structures</w:t>
      </w:r>
    </w:p>
    <w:p w:rsidR="00F775A9" w:rsidRPr="0010662F" w:rsidRDefault="00F775A9" w:rsidP="00F775A9">
      <w:pPr>
        <w:autoSpaceDE w:val="0"/>
        <w:autoSpaceDN w:val="0"/>
        <w:adjustRightInd w:val="0"/>
        <w:spacing w:after="0" w:line="240" w:lineRule="auto"/>
        <w:jc w:val="center"/>
        <w:rPr>
          <w:rFonts w:ascii="Times New Roman" w:hAnsi="Times New Roman" w:cs="Times New Roman"/>
          <w:color w:val="000000"/>
          <w:sz w:val="24"/>
          <w:szCs w:val="24"/>
        </w:rPr>
      </w:pPr>
    </w:p>
    <w:p w:rsidR="00C10EC3" w:rsidRPr="0010662F" w:rsidRDefault="002A5E46" w:rsidP="00403B14">
      <w:pPr>
        <w:pStyle w:val="ListParagraph"/>
        <w:numPr>
          <w:ilvl w:val="1"/>
          <w:numId w:val="7"/>
        </w:numPr>
        <w:autoSpaceDE w:val="0"/>
        <w:autoSpaceDN w:val="0"/>
        <w:adjustRightInd w:val="0"/>
        <w:spacing w:after="0" w:line="240" w:lineRule="auto"/>
        <w:jc w:val="both"/>
        <w:rPr>
          <w:rFonts w:ascii="Times New Roman" w:hAnsi="Times New Roman" w:cs="Times New Roman"/>
          <w:b/>
          <w:bCs/>
          <w:sz w:val="24"/>
          <w:szCs w:val="24"/>
        </w:rPr>
      </w:pPr>
      <w:r w:rsidRPr="0010662F">
        <w:rPr>
          <w:rFonts w:ascii="Times New Roman" w:hAnsi="Times New Roman" w:cs="Times New Roman"/>
          <w:b/>
          <w:bCs/>
          <w:sz w:val="24"/>
          <w:szCs w:val="24"/>
        </w:rPr>
        <w:t xml:space="preserve">Thermal </w:t>
      </w:r>
      <w:r w:rsidR="00C04832" w:rsidRPr="0010662F">
        <w:rPr>
          <w:rFonts w:ascii="Times New Roman" w:hAnsi="Times New Roman" w:cs="Times New Roman"/>
          <w:b/>
          <w:bCs/>
          <w:sz w:val="24"/>
          <w:szCs w:val="24"/>
        </w:rPr>
        <w:t xml:space="preserve">and Mechanical </w:t>
      </w:r>
      <w:r w:rsidR="00D20373" w:rsidRPr="0010662F">
        <w:rPr>
          <w:rFonts w:ascii="Times New Roman" w:hAnsi="Times New Roman" w:cs="Times New Roman"/>
          <w:b/>
          <w:bCs/>
          <w:sz w:val="24"/>
          <w:szCs w:val="24"/>
        </w:rPr>
        <w:t>properties</w:t>
      </w:r>
    </w:p>
    <w:p w:rsidR="00F775A9" w:rsidRPr="0010662F" w:rsidRDefault="00F775A9" w:rsidP="00F775A9">
      <w:pPr>
        <w:pStyle w:val="ListParagraph"/>
        <w:autoSpaceDE w:val="0"/>
        <w:autoSpaceDN w:val="0"/>
        <w:adjustRightInd w:val="0"/>
        <w:spacing w:after="0" w:line="240" w:lineRule="auto"/>
        <w:ind w:left="750"/>
        <w:jc w:val="both"/>
        <w:rPr>
          <w:rFonts w:ascii="Times New Roman" w:hAnsi="Times New Roman" w:cs="Times New Roman"/>
          <w:b/>
          <w:bCs/>
          <w:sz w:val="24"/>
          <w:szCs w:val="24"/>
        </w:rPr>
      </w:pPr>
    </w:p>
    <w:p w:rsidR="002A5E46" w:rsidRPr="0010662F" w:rsidRDefault="002A5E46" w:rsidP="0010662F">
      <w:pPr>
        <w:autoSpaceDE w:val="0"/>
        <w:autoSpaceDN w:val="0"/>
        <w:adjustRightInd w:val="0"/>
        <w:spacing w:after="0" w:line="240" w:lineRule="auto"/>
        <w:jc w:val="both"/>
        <w:rPr>
          <w:rFonts w:ascii="Times New Roman" w:hAnsi="Times New Roman" w:cs="Times New Roman"/>
          <w:bCs/>
          <w:sz w:val="24"/>
          <w:szCs w:val="24"/>
        </w:rPr>
      </w:pPr>
      <w:r w:rsidRPr="0010662F">
        <w:rPr>
          <w:rFonts w:ascii="Times New Roman" w:hAnsi="Times New Roman" w:cs="Times New Roman"/>
          <w:sz w:val="24"/>
          <w:szCs w:val="24"/>
        </w:rPr>
        <w:t>Considering the thermal effect on dental hard tissues, it is necessary to know and to understand the thermal behavior of these tissues</w:t>
      </w:r>
      <w:r w:rsidR="004F6CAC" w:rsidRPr="0010662F">
        <w:rPr>
          <w:rFonts w:ascii="Times New Roman" w:hAnsi="Times New Roman" w:cs="Times New Roman"/>
          <w:sz w:val="24"/>
          <w:szCs w:val="24"/>
        </w:rPr>
        <w:t xml:space="preserve"> and crown materials</w:t>
      </w:r>
      <w:r w:rsidRPr="0010662F">
        <w:rPr>
          <w:rFonts w:ascii="Times New Roman" w:hAnsi="Times New Roman" w:cs="Times New Roman"/>
          <w:sz w:val="24"/>
          <w:szCs w:val="24"/>
        </w:rPr>
        <w:t xml:space="preserve"> when submitted to heating. For that, the evaluation of the heat conduction phenomenon is extremely necessary.</w:t>
      </w:r>
    </w:p>
    <w:p w:rsidR="002A5E46" w:rsidRPr="0010662F" w:rsidRDefault="002A5E46" w:rsidP="0010662F">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ab/>
        <w:t xml:space="preserve">Several studies about thermal parameters measurement in hard dental tissues have been published </w:t>
      </w:r>
      <w:r w:rsidR="00BE2B99" w:rsidRPr="0010662F">
        <w:rPr>
          <w:rFonts w:ascii="Times New Roman" w:hAnsi="Times New Roman" w:cs="Times New Roman"/>
          <w:sz w:val="24"/>
          <w:szCs w:val="24"/>
        </w:rPr>
        <w:t>[5]</w:t>
      </w:r>
      <w:r w:rsidRPr="0010662F">
        <w:rPr>
          <w:rFonts w:ascii="Times New Roman" w:hAnsi="Times New Roman" w:cs="Times New Roman"/>
          <w:sz w:val="24"/>
          <w:szCs w:val="24"/>
        </w:rPr>
        <w:t xml:space="preserve">. Results of these studies are summarized in table </w:t>
      </w:r>
      <w:r w:rsidR="00856158" w:rsidRPr="0010662F">
        <w:rPr>
          <w:rFonts w:ascii="Times New Roman" w:hAnsi="Times New Roman" w:cs="Times New Roman"/>
          <w:sz w:val="24"/>
          <w:szCs w:val="24"/>
        </w:rPr>
        <w:t>1</w:t>
      </w:r>
      <w:r w:rsidRPr="0010662F">
        <w:rPr>
          <w:rFonts w:ascii="Times New Roman" w:hAnsi="Times New Roman" w:cs="Times New Roman"/>
          <w:sz w:val="24"/>
          <w:szCs w:val="24"/>
        </w:rPr>
        <w:t>.</w:t>
      </w:r>
    </w:p>
    <w:p w:rsidR="007E192A" w:rsidRPr="0010662F" w:rsidRDefault="007E192A" w:rsidP="0010662F">
      <w:pPr>
        <w:autoSpaceDE w:val="0"/>
        <w:autoSpaceDN w:val="0"/>
        <w:adjustRightInd w:val="0"/>
        <w:spacing w:after="0" w:line="240" w:lineRule="auto"/>
        <w:jc w:val="both"/>
        <w:rPr>
          <w:rFonts w:ascii="Times New Roman" w:hAnsi="Times New Roman" w:cs="Times New Roman"/>
          <w:sz w:val="24"/>
          <w:szCs w:val="24"/>
        </w:rPr>
      </w:pPr>
    </w:p>
    <w:p w:rsidR="00C04832" w:rsidRPr="0010662F" w:rsidRDefault="00C04832" w:rsidP="00C04832">
      <w:pPr>
        <w:pStyle w:val="Default"/>
        <w:jc w:val="both"/>
        <w:rPr>
          <w:b/>
        </w:rPr>
      </w:pPr>
      <w:r w:rsidRPr="0010662F">
        <w:rPr>
          <w:b/>
        </w:rPr>
        <w:t xml:space="preserve">Table </w:t>
      </w:r>
      <w:r w:rsidR="00856158" w:rsidRPr="0010662F">
        <w:rPr>
          <w:b/>
        </w:rPr>
        <w:t>1</w:t>
      </w:r>
      <w:r w:rsidRPr="0010662F">
        <w:rPr>
          <w:b/>
        </w:rPr>
        <w:t>-Mechanical and thermal properties of tooth tissue</w:t>
      </w:r>
      <w:r w:rsidR="004F6CAC" w:rsidRPr="0010662F">
        <w:rPr>
          <w:b/>
        </w:rPr>
        <w:t xml:space="preserve"> and crown material </w:t>
      </w:r>
    </w:p>
    <w:p w:rsidR="00C04832" w:rsidRPr="0010662F" w:rsidRDefault="00C04832" w:rsidP="00C04832">
      <w:pPr>
        <w:pStyle w:val="Default"/>
        <w:jc w:val="both"/>
      </w:pPr>
    </w:p>
    <w:tbl>
      <w:tblPr>
        <w:tblStyle w:val="TableGrid"/>
        <w:tblW w:w="10207" w:type="dxa"/>
        <w:tblLook w:val="04A0" w:firstRow="1" w:lastRow="0" w:firstColumn="1" w:lastColumn="0" w:noHBand="0" w:noVBand="1"/>
      </w:tblPr>
      <w:tblGrid>
        <w:gridCol w:w="1733"/>
        <w:gridCol w:w="1018"/>
        <w:gridCol w:w="1424"/>
        <w:gridCol w:w="1364"/>
        <w:gridCol w:w="1049"/>
        <w:gridCol w:w="1144"/>
        <w:gridCol w:w="996"/>
        <w:gridCol w:w="1479"/>
      </w:tblGrid>
      <w:tr w:rsidR="0074398F" w:rsidRPr="0010662F" w:rsidTr="00DF2514">
        <w:trPr>
          <w:trHeight w:val="676"/>
        </w:trPr>
        <w:tc>
          <w:tcPr>
            <w:tcW w:w="1733" w:type="dxa"/>
          </w:tcPr>
          <w:p w:rsidR="00C04832" w:rsidRPr="0010662F" w:rsidRDefault="00C04832" w:rsidP="008C5AC0">
            <w:pPr>
              <w:pStyle w:val="Default"/>
              <w:jc w:val="both"/>
            </w:pPr>
            <w:r w:rsidRPr="0010662F">
              <w:t>Material/Tissue</w:t>
            </w:r>
          </w:p>
        </w:tc>
        <w:tc>
          <w:tcPr>
            <w:tcW w:w="1018" w:type="dxa"/>
          </w:tcPr>
          <w:p w:rsidR="00C04832" w:rsidRPr="0010662F" w:rsidRDefault="00C04832" w:rsidP="008C5AC0">
            <w:pPr>
              <w:pStyle w:val="Default"/>
              <w:jc w:val="both"/>
            </w:pPr>
            <w:r w:rsidRPr="0010662F">
              <w:t>Density</w:t>
            </w:r>
          </w:p>
          <w:p w:rsidR="00C04832" w:rsidRPr="0010662F" w:rsidRDefault="00C04832" w:rsidP="008C5AC0">
            <w:pPr>
              <w:pStyle w:val="Default"/>
              <w:jc w:val="both"/>
            </w:pPr>
            <w:r w:rsidRPr="0010662F">
              <w:t>(</w:t>
            </w:r>
            <w:r w:rsidRPr="0010662F">
              <w:rPr>
                <w:bCs/>
              </w:rPr>
              <w:t>x10</w:t>
            </w:r>
            <w:r w:rsidRPr="0010662F">
              <w:rPr>
                <w:bCs/>
                <w:vertAlign w:val="superscript"/>
              </w:rPr>
              <w:t>-6 Kg</w:t>
            </w:r>
            <w:r w:rsidRPr="0010662F">
              <w:rPr>
                <w:bCs/>
              </w:rPr>
              <w:t>/mm</w:t>
            </w:r>
            <w:r w:rsidRPr="0010662F">
              <w:rPr>
                <w:bCs/>
                <w:vertAlign w:val="superscript"/>
              </w:rPr>
              <w:t>3</w:t>
            </w:r>
            <w:r w:rsidRPr="0010662F">
              <w:t>)</w:t>
            </w:r>
          </w:p>
        </w:tc>
        <w:tc>
          <w:tcPr>
            <w:tcW w:w="1424" w:type="dxa"/>
          </w:tcPr>
          <w:p w:rsidR="00C04832" w:rsidRPr="0010662F" w:rsidRDefault="00BC6394" w:rsidP="00081443">
            <w:pPr>
              <w:pStyle w:val="Default"/>
              <w:jc w:val="both"/>
            </w:pPr>
            <w:r w:rsidRPr="0010662F">
              <w:t>Thermal</w:t>
            </w:r>
            <w:r w:rsidR="004F449E" w:rsidRPr="0010662F">
              <w:t xml:space="preserve"> </w:t>
            </w:r>
            <w:r w:rsidRPr="0010662F">
              <w:t>conductivity</w:t>
            </w:r>
            <w:r w:rsidR="00C04832" w:rsidRPr="0010662F">
              <w:t xml:space="preserve"> (</w:t>
            </w:r>
            <w:r w:rsidR="00081443" w:rsidRPr="0010662F">
              <w:rPr>
                <w:bCs/>
              </w:rPr>
              <w:t>x</w:t>
            </w:r>
            <w:r w:rsidR="004F449E" w:rsidRPr="0010662F">
              <w:rPr>
                <w:bCs/>
              </w:rPr>
              <w:t xml:space="preserve"> </w:t>
            </w:r>
            <w:r w:rsidR="00081443" w:rsidRPr="0010662F">
              <w:rPr>
                <w:bCs/>
              </w:rPr>
              <w:t>10</w:t>
            </w:r>
            <w:r w:rsidR="00081443" w:rsidRPr="0010662F">
              <w:rPr>
                <w:bCs/>
                <w:vertAlign w:val="superscript"/>
              </w:rPr>
              <w:t xml:space="preserve">-3 </w:t>
            </w:r>
            <w:r w:rsidR="00081443" w:rsidRPr="0010662F">
              <w:t>w</w:t>
            </w:r>
            <w:r w:rsidR="00C04832" w:rsidRPr="0010662F">
              <w:t>/</w:t>
            </w:r>
            <w:r w:rsidR="00081443" w:rsidRPr="0010662F">
              <w:t>cm</w:t>
            </w:r>
            <w:r w:rsidR="00C04832" w:rsidRPr="0010662F">
              <w:rPr>
                <w:bCs/>
                <w:vertAlign w:val="superscript"/>
              </w:rPr>
              <w:t>0</w:t>
            </w:r>
            <w:r w:rsidR="00C04832" w:rsidRPr="0010662F">
              <w:rPr>
                <w:bCs/>
              </w:rPr>
              <w:t>C</w:t>
            </w:r>
            <w:r w:rsidR="00C04832" w:rsidRPr="0010662F">
              <w:t>)</w:t>
            </w:r>
          </w:p>
        </w:tc>
        <w:tc>
          <w:tcPr>
            <w:tcW w:w="1364" w:type="dxa"/>
          </w:tcPr>
          <w:p w:rsidR="00C04832" w:rsidRPr="0010662F" w:rsidRDefault="00C04832" w:rsidP="008C5AC0">
            <w:pPr>
              <w:pStyle w:val="Default"/>
              <w:jc w:val="both"/>
            </w:pPr>
            <w:r w:rsidRPr="0010662F">
              <w:t>Coefficient. Of thermal expansion (</w:t>
            </w:r>
            <w:r w:rsidRPr="0010662F">
              <w:rPr>
                <w:bCs/>
              </w:rPr>
              <w:t>x10</w:t>
            </w:r>
            <w:r w:rsidRPr="0010662F">
              <w:rPr>
                <w:bCs/>
                <w:vertAlign w:val="superscript"/>
              </w:rPr>
              <w:t>-6</w:t>
            </w:r>
            <w:r w:rsidRPr="0010662F">
              <w:t>/</w:t>
            </w:r>
            <w:r w:rsidRPr="0010662F">
              <w:rPr>
                <w:bCs/>
                <w:vertAlign w:val="superscript"/>
              </w:rPr>
              <w:t>0</w:t>
            </w:r>
            <w:r w:rsidRPr="0010662F">
              <w:rPr>
                <w:bCs/>
              </w:rPr>
              <w:t>C</w:t>
            </w:r>
            <w:r w:rsidRPr="0010662F">
              <w:t>)</w:t>
            </w:r>
          </w:p>
        </w:tc>
        <w:tc>
          <w:tcPr>
            <w:tcW w:w="1049" w:type="dxa"/>
          </w:tcPr>
          <w:p w:rsidR="00C04832" w:rsidRPr="0010662F" w:rsidRDefault="00C04832" w:rsidP="008C5AC0">
            <w:pPr>
              <w:pStyle w:val="Default"/>
              <w:jc w:val="both"/>
            </w:pPr>
            <w:r w:rsidRPr="0010662F">
              <w:t>Young’s modulus (GPa)</w:t>
            </w:r>
          </w:p>
        </w:tc>
        <w:tc>
          <w:tcPr>
            <w:tcW w:w="1144" w:type="dxa"/>
          </w:tcPr>
          <w:p w:rsidR="00C04832" w:rsidRPr="0010662F" w:rsidRDefault="00C04832" w:rsidP="008C5AC0">
            <w:pPr>
              <w:pStyle w:val="Default"/>
              <w:jc w:val="both"/>
            </w:pPr>
            <w:r w:rsidRPr="0010662F">
              <w:t>Poisson’s ratio</w:t>
            </w:r>
          </w:p>
        </w:tc>
        <w:tc>
          <w:tcPr>
            <w:tcW w:w="996" w:type="dxa"/>
          </w:tcPr>
          <w:p w:rsidR="00C04832" w:rsidRPr="0010662F" w:rsidRDefault="00C04832" w:rsidP="008C5AC0">
            <w:pPr>
              <w:pStyle w:val="Default"/>
              <w:jc w:val="both"/>
            </w:pPr>
            <w:r w:rsidRPr="0010662F">
              <w:t>Tensile strength (MPa)</w:t>
            </w:r>
          </w:p>
        </w:tc>
        <w:tc>
          <w:tcPr>
            <w:tcW w:w="1479" w:type="dxa"/>
          </w:tcPr>
          <w:p w:rsidR="00C04832" w:rsidRPr="0010662F" w:rsidRDefault="00C04832" w:rsidP="008C5AC0">
            <w:pPr>
              <w:pStyle w:val="Default"/>
              <w:jc w:val="both"/>
            </w:pPr>
            <w:r w:rsidRPr="0010662F">
              <w:t>Compressive strength (MPa)</w:t>
            </w:r>
          </w:p>
        </w:tc>
      </w:tr>
      <w:tr w:rsidR="0074398F" w:rsidRPr="0010662F" w:rsidTr="00DF2514">
        <w:trPr>
          <w:trHeight w:val="312"/>
        </w:trPr>
        <w:tc>
          <w:tcPr>
            <w:tcW w:w="1733" w:type="dxa"/>
          </w:tcPr>
          <w:p w:rsidR="00C04832" w:rsidRPr="0010662F" w:rsidRDefault="00C04832" w:rsidP="008C5AC0">
            <w:pPr>
              <w:pStyle w:val="Default"/>
              <w:jc w:val="both"/>
            </w:pPr>
            <w:r w:rsidRPr="0010662F">
              <w:t>Enamel</w:t>
            </w:r>
          </w:p>
        </w:tc>
        <w:tc>
          <w:tcPr>
            <w:tcW w:w="1018" w:type="dxa"/>
          </w:tcPr>
          <w:p w:rsidR="00C04832" w:rsidRPr="0010662F" w:rsidRDefault="007D6683" w:rsidP="007D6683">
            <w:pPr>
              <w:pStyle w:val="Default"/>
              <w:jc w:val="center"/>
            </w:pPr>
            <w:r w:rsidRPr="0010662F">
              <w:t>2.97</w:t>
            </w:r>
          </w:p>
        </w:tc>
        <w:tc>
          <w:tcPr>
            <w:tcW w:w="1424" w:type="dxa"/>
          </w:tcPr>
          <w:p w:rsidR="00C04832" w:rsidRPr="0010662F" w:rsidRDefault="00081443" w:rsidP="007D6683">
            <w:pPr>
              <w:pStyle w:val="Default"/>
              <w:jc w:val="center"/>
            </w:pPr>
            <w:r w:rsidRPr="0010662F">
              <w:t>9.34</w:t>
            </w:r>
          </w:p>
        </w:tc>
        <w:tc>
          <w:tcPr>
            <w:tcW w:w="1364" w:type="dxa"/>
          </w:tcPr>
          <w:p w:rsidR="00C04832" w:rsidRPr="0010662F" w:rsidRDefault="007D6683" w:rsidP="007D6683">
            <w:pPr>
              <w:pStyle w:val="Default"/>
              <w:jc w:val="center"/>
            </w:pPr>
            <w:r w:rsidRPr="0010662F">
              <w:t>1</w:t>
            </w:r>
            <w:r w:rsidR="00CD5524" w:rsidRPr="0010662F">
              <w:t>6.96</w:t>
            </w:r>
          </w:p>
        </w:tc>
        <w:tc>
          <w:tcPr>
            <w:tcW w:w="1049" w:type="dxa"/>
          </w:tcPr>
          <w:p w:rsidR="00C04832" w:rsidRPr="0010662F" w:rsidRDefault="007D6683" w:rsidP="007D6683">
            <w:pPr>
              <w:pStyle w:val="Default"/>
              <w:jc w:val="center"/>
            </w:pPr>
            <w:r w:rsidRPr="0010662F">
              <w:t>84.1</w:t>
            </w:r>
          </w:p>
        </w:tc>
        <w:tc>
          <w:tcPr>
            <w:tcW w:w="1144" w:type="dxa"/>
          </w:tcPr>
          <w:p w:rsidR="00C04832" w:rsidRPr="0010662F" w:rsidRDefault="007D6683" w:rsidP="007D6683">
            <w:pPr>
              <w:pStyle w:val="Default"/>
              <w:jc w:val="center"/>
            </w:pPr>
            <w:r w:rsidRPr="0010662F">
              <w:t>0.33</w:t>
            </w:r>
          </w:p>
        </w:tc>
        <w:tc>
          <w:tcPr>
            <w:tcW w:w="996" w:type="dxa"/>
          </w:tcPr>
          <w:p w:rsidR="00C04832" w:rsidRPr="0010662F" w:rsidRDefault="007D6683" w:rsidP="007D6683">
            <w:pPr>
              <w:pStyle w:val="Default"/>
              <w:jc w:val="center"/>
            </w:pPr>
            <w:r w:rsidRPr="0010662F">
              <w:t>45</w:t>
            </w:r>
          </w:p>
        </w:tc>
        <w:tc>
          <w:tcPr>
            <w:tcW w:w="1479" w:type="dxa"/>
          </w:tcPr>
          <w:p w:rsidR="00C04832" w:rsidRPr="0010662F" w:rsidRDefault="007D6683" w:rsidP="007D6683">
            <w:pPr>
              <w:pStyle w:val="Default"/>
              <w:jc w:val="center"/>
            </w:pPr>
            <w:r w:rsidRPr="0010662F">
              <w:t>385</w:t>
            </w:r>
          </w:p>
        </w:tc>
      </w:tr>
      <w:tr w:rsidR="0074398F" w:rsidRPr="0010662F" w:rsidTr="00DF2514">
        <w:trPr>
          <w:trHeight w:val="283"/>
        </w:trPr>
        <w:tc>
          <w:tcPr>
            <w:tcW w:w="1733" w:type="dxa"/>
          </w:tcPr>
          <w:p w:rsidR="00C04832" w:rsidRPr="0010662F" w:rsidRDefault="00C04832" w:rsidP="008C5AC0">
            <w:pPr>
              <w:pStyle w:val="Default"/>
              <w:jc w:val="both"/>
            </w:pPr>
            <w:r w:rsidRPr="0010662F">
              <w:t>Dentine</w:t>
            </w:r>
          </w:p>
        </w:tc>
        <w:tc>
          <w:tcPr>
            <w:tcW w:w="1018" w:type="dxa"/>
          </w:tcPr>
          <w:p w:rsidR="00C04832" w:rsidRPr="0010662F" w:rsidRDefault="007D6683" w:rsidP="007D6683">
            <w:pPr>
              <w:pStyle w:val="Default"/>
              <w:jc w:val="center"/>
            </w:pPr>
            <w:r w:rsidRPr="0010662F">
              <w:t>2.14</w:t>
            </w:r>
          </w:p>
        </w:tc>
        <w:tc>
          <w:tcPr>
            <w:tcW w:w="1424" w:type="dxa"/>
          </w:tcPr>
          <w:p w:rsidR="00C04832" w:rsidRPr="0010662F" w:rsidRDefault="00081443" w:rsidP="007D6683">
            <w:pPr>
              <w:pStyle w:val="Default"/>
              <w:jc w:val="center"/>
            </w:pPr>
            <w:r w:rsidRPr="0010662F">
              <w:t>5.69</w:t>
            </w:r>
          </w:p>
        </w:tc>
        <w:tc>
          <w:tcPr>
            <w:tcW w:w="1364" w:type="dxa"/>
          </w:tcPr>
          <w:p w:rsidR="00C04832" w:rsidRPr="0010662F" w:rsidRDefault="002A088E" w:rsidP="007D6683">
            <w:pPr>
              <w:pStyle w:val="Default"/>
              <w:jc w:val="center"/>
            </w:pPr>
            <w:r w:rsidRPr="0010662F">
              <w:t>11</w:t>
            </w:r>
          </w:p>
        </w:tc>
        <w:tc>
          <w:tcPr>
            <w:tcW w:w="1049" w:type="dxa"/>
          </w:tcPr>
          <w:p w:rsidR="00C04832" w:rsidRPr="0010662F" w:rsidRDefault="002A088E" w:rsidP="007D6683">
            <w:pPr>
              <w:pStyle w:val="Default"/>
              <w:jc w:val="center"/>
            </w:pPr>
            <w:r w:rsidRPr="0010662F">
              <w:t>18.6</w:t>
            </w:r>
          </w:p>
        </w:tc>
        <w:tc>
          <w:tcPr>
            <w:tcW w:w="1144" w:type="dxa"/>
          </w:tcPr>
          <w:p w:rsidR="00C04832" w:rsidRPr="0010662F" w:rsidRDefault="002A088E" w:rsidP="007D6683">
            <w:pPr>
              <w:pStyle w:val="Default"/>
              <w:jc w:val="center"/>
            </w:pPr>
            <w:r w:rsidRPr="0010662F">
              <w:t>0.31</w:t>
            </w:r>
          </w:p>
        </w:tc>
        <w:tc>
          <w:tcPr>
            <w:tcW w:w="996" w:type="dxa"/>
          </w:tcPr>
          <w:p w:rsidR="00C04832" w:rsidRPr="0010662F" w:rsidRDefault="002A088E" w:rsidP="00BE2B99">
            <w:pPr>
              <w:pStyle w:val="Default"/>
              <w:jc w:val="center"/>
            </w:pPr>
            <w:r w:rsidRPr="0010662F">
              <w:t>51</w:t>
            </w:r>
          </w:p>
        </w:tc>
        <w:tc>
          <w:tcPr>
            <w:tcW w:w="1479" w:type="dxa"/>
          </w:tcPr>
          <w:p w:rsidR="00C04832" w:rsidRPr="0010662F" w:rsidRDefault="002A088E" w:rsidP="007D6683">
            <w:pPr>
              <w:pStyle w:val="Default"/>
              <w:jc w:val="center"/>
            </w:pPr>
            <w:r w:rsidRPr="0010662F">
              <w:t>300</w:t>
            </w:r>
          </w:p>
        </w:tc>
      </w:tr>
      <w:tr w:rsidR="0074398F" w:rsidRPr="0010662F" w:rsidTr="00DF2514">
        <w:trPr>
          <w:trHeight w:val="283"/>
        </w:trPr>
        <w:tc>
          <w:tcPr>
            <w:tcW w:w="1733" w:type="dxa"/>
          </w:tcPr>
          <w:p w:rsidR="00C04832" w:rsidRPr="0010662F" w:rsidRDefault="00C04832" w:rsidP="008C5AC0">
            <w:pPr>
              <w:pStyle w:val="Default"/>
              <w:jc w:val="both"/>
            </w:pPr>
            <w:r w:rsidRPr="0010662F">
              <w:t>Cortical bone</w:t>
            </w:r>
          </w:p>
        </w:tc>
        <w:tc>
          <w:tcPr>
            <w:tcW w:w="1018" w:type="dxa"/>
          </w:tcPr>
          <w:p w:rsidR="00C04832" w:rsidRPr="0010662F" w:rsidRDefault="00634A64" w:rsidP="007D6683">
            <w:pPr>
              <w:pStyle w:val="Default"/>
              <w:jc w:val="center"/>
            </w:pPr>
            <w:r w:rsidRPr="0010662F">
              <w:t>1.8</w:t>
            </w:r>
          </w:p>
        </w:tc>
        <w:tc>
          <w:tcPr>
            <w:tcW w:w="1424" w:type="dxa"/>
          </w:tcPr>
          <w:p w:rsidR="00C04832" w:rsidRPr="0010662F" w:rsidRDefault="00081443" w:rsidP="007D6683">
            <w:pPr>
              <w:pStyle w:val="Default"/>
              <w:jc w:val="center"/>
            </w:pPr>
            <w:r w:rsidRPr="0010662F">
              <w:t>3</w:t>
            </w:r>
          </w:p>
        </w:tc>
        <w:tc>
          <w:tcPr>
            <w:tcW w:w="1364" w:type="dxa"/>
          </w:tcPr>
          <w:p w:rsidR="00C04832" w:rsidRPr="0010662F" w:rsidRDefault="002A088E" w:rsidP="007D6683">
            <w:pPr>
              <w:pStyle w:val="Default"/>
              <w:jc w:val="center"/>
            </w:pPr>
            <w:r w:rsidRPr="0010662F">
              <w:t>27.5</w:t>
            </w:r>
          </w:p>
        </w:tc>
        <w:tc>
          <w:tcPr>
            <w:tcW w:w="1049" w:type="dxa"/>
          </w:tcPr>
          <w:p w:rsidR="00C04832" w:rsidRPr="0010662F" w:rsidRDefault="002A088E" w:rsidP="007D6683">
            <w:pPr>
              <w:pStyle w:val="Default"/>
              <w:jc w:val="center"/>
            </w:pPr>
            <w:r w:rsidRPr="0010662F">
              <w:t>14.8</w:t>
            </w:r>
          </w:p>
        </w:tc>
        <w:tc>
          <w:tcPr>
            <w:tcW w:w="1144" w:type="dxa"/>
          </w:tcPr>
          <w:p w:rsidR="00C04832" w:rsidRPr="0010662F" w:rsidRDefault="002A088E" w:rsidP="007D6683">
            <w:pPr>
              <w:pStyle w:val="Default"/>
              <w:jc w:val="center"/>
            </w:pPr>
            <w:r w:rsidRPr="0010662F">
              <w:t>0.30</w:t>
            </w:r>
          </w:p>
        </w:tc>
        <w:tc>
          <w:tcPr>
            <w:tcW w:w="996" w:type="dxa"/>
          </w:tcPr>
          <w:p w:rsidR="00C04832" w:rsidRPr="0010662F" w:rsidRDefault="002A088E" w:rsidP="007D6683">
            <w:pPr>
              <w:pStyle w:val="Default"/>
              <w:jc w:val="center"/>
            </w:pPr>
            <w:r w:rsidRPr="0010662F">
              <w:t>130</w:t>
            </w:r>
          </w:p>
        </w:tc>
        <w:tc>
          <w:tcPr>
            <w:tcW w:w="1479" w:type="dxa"/>
          </w:tcPr>
          <w:p w:rsidR="00C04832" w:rsidRPr="0010662F" w:rsidRDefault="00A148C4" w:rsidP="007D6683">
            <w:pPr>
              <w:pStyle w:val="Default"/>
              <w:jc w:val="center"/>
            </w:pPr>
            <w:r w:rsidRPr="0010662F">
              <w:t>220</w:t>
            </w:r>
          </w:p>
        </w:tc>
      </w:tr>
      <w:tr w:rsidR="0074398F" w:rsidRPr="0010662F" w:rsidTr="00DF2514">
        <w:trPr>
          <w:trHeight w:val="283"/>
        </w:trPr>
        <w:tc>
          <w:tcPr>
            <w:tcW w:w="1733" w:type="dxa"/>
          </w:tcPr>
          <w:p w:rsidR="00C04832" w:rsidRPr="0010662F" w:rsidRDefault="00C04832" w:rsidP="008C5AC0">
            <w:pPr>
              <w:pStyle w:val="Default"/>
              <w:jc w:val="both"/>
            </w:pPr>
            <w:r w:rsidRPr="0010662F">
              <w:t>Stainless steel</w:t>
            </w:r>
          </w:p>
        </w:tc>
        <w:tc>
          <w:tcPr>
            <w:tcW w:w="1018" w:type="dxa"/>
          </w:tcPr>
          <w:p w:rsidR="00C04832" w:rsidRPr="0010662F" w:rsidRDefault="00710BA0" w:rsidP="007D6683">
            <w:pPr>
              <w:pStyle w:val="Default"/>
              <w:jc w:val="center"/>
            </w:pPr>
            <w:r w:rsidRPr="0010662F">
              <w:t>7.75</w:t>
            </w:r>
          </w:p>
        </w:tc>
        <w:tc>
          <w:tcPr>
            <w:tcW w:w="1424" w:type="dxa"/>
          </w:tcPr>
          <w:p w:rsidR="00C04832" w:rsidRPr="0010662F" w:rsidRDefault="00611996" w:rsidP="007D6683">
            <w:pPr>
              <w:pStyle w:val="Default"/>
              <w:jc w:val="center"/>
            </w:pPr>
            <w:r w:rsidRPr="0010662F">
              <w:t>0.151</w:t>
            </w:r>
          </w:p>
        </w:tc>
        <w:tc>
          <w:tcPr>
            <w:tcW w:w="1364" w:type="dxa"/>
          </w:tcPr>
          <w:p w:rsidR="00C04832" w:rsidRPr="0010662F" w:rsidRDefault="00710BA0" w:rsidP="007D6683">
            <w:pPr>
              <w:pStyle w:val="Default"/>
              <w:jc w:val="center"/>
            </w:pPr>
            <w:r w:rsidRPr="0010662F">
              <w:t>17</w:t>
            </w:r>
          </w:p>
        </w:tc>
        <w:tc>
          <w:tcPr>
            <w:tcW w:w="1049" w:type="dxa"/>
          </w:tcPr>
          <w:p w:rsidR="00C04832" w:rsidRPr="0010662F" w:rsidRDefault="00710BA0" w:rsidP="007D6683">
            <w:pPr>
              <w:pStyle w:val="Default"/>
              <w:jc w:val="center"/>
            </w:pPr>
            <w:r w:rsidRPr="0010662F">
              <w:t>193</w:t>
            </w:r>
          </w:p>
        </w:tc>
        <w:tc>
          <w:tcPr>
            <w:tcW w:w="1144" w:type="dxa"/>
          </w:tcPr>
          <w:p w:rsidR="00C04832" w:rsidRPr="0010662F" w:rsidRDefault="00710BA0" w:rsidP="007D6683">
            <w:pPr>
              <w:pStyle w:val="Default"/>
              <w:jc w:val="center"/>
            </w:pPr>
            <w:r w:rsidRPr="0010662F">
              <w:t>0.31</w:t>
            </w:r>
          </w:p>
        </w:tc>
        <w:tc>
          <w:tcPr>
            <w:tcW w:w="996" w:type="dxa"/>
          </w:tcPr>
          <w:p w:rsidR="00C04832" w:rsidRPr="0010662F" w:rsidRDefault="00710BA0" w:rsidP="007D6683">
            <w:pPr>
              <w:pStyle w:val="Default"/>
              <w:jc w:val="center"/>
            </w:pPr>
            <w:r w:rsidRPr="0010662F">
              <w:t>820</w:t>
            </w:r>
          </w:p>
        </w:tc>
        <w:tc>
          <w:tcPr>
            <w:tcW w:w="1479" w:type="dxa"/>
          </w:tcPr>
          <w:p w:rsidR="00C04832" w:rsidRPr="0010662F" w:rsidRDefault="00710BA0" w:rsidP="007D6683">
            <w:pPr>
              <w:pStyle w:val="Default"/>
              <w:jc w:val="center"/>
            </w:pPr>
            <w:r w:rsidRPr="0010662F">
              <w:t>262</w:t>
            </w:r>
          </w:p>
        </w:tc>
      </w:tr>
      <w:tr w:rsidR="0074398F" w:rsidRPr="0010662F" w:rsidTr="00DF2514">
        <w:trPr>
          <w:trHeight w:val="283"/>
        </w:trPr>
        <w:tc>
          <w:tcPr>
            <w:tcW w:w="1733" w:type="dxa"/>
          </w:tcPr>
          <w:p w:rsidR="00C04832" w:rsidRPr="0010662F" w:rsidRDefault="00BE2B99" w:rsidP="008C5AC0">
            <w:pPr>
              <w:pStyle w:val="Default"/>
              <w:jc w:val="both"/>
            </w:pPr>
            <w:r w:rsidRPr="0010662F">
              <w:t>Porcelain</w:t>
            </w:r>
          </w:p>
        </w:tc>
        <w:tc>
          <w:tcPr>
            <w:tcW w:w="1018" w:type="dxa"/>
          </w:tcPr>
          <w:p w:rsidR="00C04832" w:rsidRPr="0010662F" w:rsidRDefault="00BE2B99" w:rsidP="00BE2B99">
            <w:pPr>
              <w:pStyle w:val="Default"/>
              <w:jc w:val="center"/>
            </w:pPr>
            <w:r w:rsidRPr="0010662F">
              <w:t>2</w:t>
            </w:r>
            <w:r w:rsidR="003C3014" w:rsidRPr="0010662F">
              <w:t>.</w:t>
            </w:r>
            <w:r w:rsidR="00277061" w:rsidRPr="0010662F">
              <w:t>3</w:t>
            </w:r>
          </w:p>
        </w:tc>
        <w:tc>
          <w:tcPr>
            <w:tcW w:w="1424" w:type="dxa"/>
          </w:tcPr>
          <w:p w:rsidR="00C04832" w:rsidRPr="0010662F" w:rsidRDefault="00BE2B99" w:rsidP="00611996">
            <w:pPr>
              <w:pStyle w:val="Default"/>
              <w:jc w:val="center"/>
            </w:pPr>
            <w:r w:rsidRPr="0010662F">
              <w:t>1</w:t>
            </w:r>
            <w:r w:rsidR="00611996" w:rsidRPr="0010662F">
              <w:t>5</w:t>
            </w:r>
          </w:p>
        </w:tc>
        <w:tc>
          <w:tcPr>
            <w:tcW w:w="1364" w:type="dxa"/>
          </w:tcPr>
          <w:p w:rsidR="00C04832" w:rsidRPr="0010662F" w:rsidRDefault="00BE2B99" w:rsidP="007D6683">
            <w:pPr>
              <w:pStyle w:val="Default"/>
              <w:jc w:val="center"/>
            </w:pPr>
            <w:r w:rsidRPr="0010662F">
              <w:t>7</w:t>
            </w:r>
            <w:r w:rsidR="003C3014" w:rsidRPr="0010662F">
              <w:t>.1</w:t>
            </w:r>
          </w:p>
        </w:tc>
        <w:tc>
          <w:tcPr>
            <w:tcW w:w="1049" w:type="dxa"/>
          </w:tcPr>
          <w:p w:rsidR="00C04832" w:rsidRPr="0010662F" w:rsidRDefault="00BE2B99" w:rsidP="007D6683">
            <w:pPr>
              <w:pStyle w:val="Default"/>
              <w:jc w:val="center"/>
            </w:pPr>
            <w:r w:rsidRPr="0010662F">
              <w:t>74</w:t>
            </w:r>
          </w:p>
        </w:tc>
        <w:tc>
          <w:tcPr>
            <w:tcW w:w="1144" w:type="dxa"/>
          </w:tcPr>
          <w:p w:rsidR="00C04832" w:rsidRPr="0010662F" w:rsidRDefault="003C3014" w:rsidP="00BE2B99">
            <w:pPr>
              <w:pStyle w:val="Default"/>
              <w:jc w:val="center"/>
            </w:pPr>
            <w:r w:rsidRPr="0010662F">
              <w:t>0.</w:t>
            </w:r>
            <w:r w:rsidR="00BE2B99" w:rsidRPr="0010662F">
              <w:t>19</w:t>
            </w:r>
          </w:p>
        </w:tc>
        <w:tc>
          <w:tcPr>
            <w:tcW w:w="996" w:type="dxa"/>
          </w:tcPr>
          <w:p w:rsidR="00C04832" w:rsidRPr="0010662F" w:rsidRDefault="003C3014" w:rsidP="007D6683">
            <w:pPr>
              <w:pStyle w:val="Default"/>
              <w:jc w:val="center"/>
            </w:pPr>
            <w:r w:rsidRPr="0010662F">
              <w:t>50</w:t>
            </w:r>
          </w:p>
        </w:tc>
        <w:tc>
          <w:tcPr>
            <w:tcW w:w="1479" w:type="dxa"/>
          </w:tcPr>
          <w:p w:rsidR="00C04832" w:rsidRPr="0010662F" w:rsidRDefault="003C3014" w:rsidP="00BE2B99">
            <w:pPr>
              <w:pStyle w:val="Default"/>
              <w:jc w:val="center"/>
            </w:pPr>
            <w:r w:rsidRPr="0010662F">
              <w:t>1</w:t>
            </w:r>
            <w:r w:rsidR="00BE2B99" w:rsidRPr="0010662F">
              <w:t>49</w:t>
            </w:r>
          </w:p>
        </w:tc>
      </w:tr>
      <w:tr w:rsidR="0074398F" w:rsidRPr="0010662F" w:rsidTr="00DF2514">
        <w:trPr>
          <w:trHeight w:val="283"/>
        </w:trPr>
        <w:tc>
          <w:tcPr>
            <w:tcW w:w="1733" w:type="dxa"/>
          </w:tcPr>
          <w:p w:rsidR="00C04832" w:rsidRPr="0010662F" w:rsidRDefault="00C04832" w:rsidP="008C5AC0">
            <w:pPr>
              <w:pStyle w:val="Default"/>
              <w:jc w:val="both"/>
            </w:pPr>
            <w:r w:rsidRPr="0010662F">
              <w:t>Ceramic</w:t>
            </w:r>
          </w:p>
        </w:tc>
        <w:tc>
          <w:tcPr>
            <w:tcW w:w="1018" w:type="dxa"/>
          </w:tcPr>
          <w:p w:rsidR="00C04832" w:rsidRPr="0010662F" w:rsidRDefault="003C3014" w:rsidP="007D6683">
            <w:pPr>
              <w:pStyle w:val="Default"/>
              <w:jc w:val="center"/>
            </w:pPr>
            <w:r w:rsidRPr="0010662F">
              <w:t>2.52</w:t>
            </w:r>
          </w:p>
        </w:tc>
        <w:tc>
          <w:tcPr>
            <w:tcW w:w="1424" w:type="dxa"/>
          </w:tcPr>
          <w:p w:rsidR="00C04832" w:rsidRPr="0010662F" w:rsidRDefault="00611996" w:rsidP="007D6683">
            <w:pPr>
              <w:pStyle w:val="Default"/>
              <w:jc w:val="center"/>
            </w:pPr>
            <w:r w:rsidRPr="0010662F">
              <w:t>4</w:t>
            </w:r>
            <w:r w:rsidR="003C3014" w:rsidRPr="0010662F">
              <w:t>5</w:t>
            </w:r>
          </w:p>
        </w:tc>
        <w:tc>
          <w:tcPr>
            <w:tcW w:w="1364" w:type="dxa"/>
          </w:tcPr>
          <w:p w:rsidR="00C04832" w:rsidRPr="0010662F" w:rsidRDefault="003C3014" w:rsidP="007D6683">
            <w:pPr>
              <w:pStyle w:val="Default"/>
              <w:jc w:val="center"/>
            </w:pPr>
            <w:r w:rsidRPr="0010662F">
              <w:t>12.6</w:t>
            </w:r>
          </w:p>
        </w:tc>
        <w:tc>
          <w:tcPr>
            <w:tcW w:w="1049" w:type="dxa"/>
          </w:tcPr>
          <w:p w:rsidR="00C04832" w:rsidRPr="0010662F" w:rsidRDefault="003C3014" w:rsidP="007D6683">
            <w:pPr>
              <w:pStyle w:val="Default"/>
              <w:jc w:val="center"/>
            </w:pPr>
            <w:r w:rsidRPr="0010662F">
              <w:t>66.9</w:t>
            </w:r>
          </w:p>
        </w:tc>
        <w:tc>
          <w:tcPr>
            <w:tcW w:w="1144" w:type="dxa"/>
          </w:tcPr>
          <w:p w:rsidR="00C04832" w:rsidRPr="0010662F" w:rsidRDefault="003C3014" w:rsidP="007D6683">
            <w:pPr>
              <w:pStyle w:val="Default"/>
              <w:jc w:val="center"/>
            </w:pPr>
            <w:r w:rsidRPr="0010662F">
              <w:t>0.29</w:t>
            </w:r>
          </w:p>
        </w:tc>
        <w:tc>
          <w:tcPr>
            <w:tcW w:w="996" w:type="dxa"/>
          </w:tcPr>
          <w:p w:rsidR="00C04832" w:rsidRPr="0010662F" w:rsidRDefault="003C3014" w:rsidP="007D6683">
            <w:pPr>
              <w:pStyle w:val="Default"/>
              <w:jc w:val="center"/>
            </w:pPr>
            <w:r w:rsidRPr="0010662F">
              <w:t>140</w:t>
            </w:r>
          </w:p>
        </w:tc>
        <w:tc>
          <w:tcPr>
            <w:tcW w:w="1479" w:type="dxa"/>
          </w:tcPr>
          <w:p w:rsidR="00C04832" w:rsidRPr="0010662F" w:rsidRDefault="003C3014" w:rsidP="007D6683">
            <w:pPr>
              <w:pStyle w:val="Default"/>
              <w:jc w:val="center"/>
            </w:pPr>
            <w:r w:rsidRPr="0010662F">
              <w:t>345</w:t>
            </w:r>
          </w:p>
        </w:tc>
      </w:tr>
      <w:tr w:rsidR="0074398F" w:rsidRPr="0010662F" w:rsidTr="00DF2514">
        <w:trPr>
          <w:trHeight w:val="283"/>
        </w:trPr>
        <w:tc>
          <w:tcPr>
            <w:tcW w:w="1733" w:type="dxa"/>
          </w:tcPr>
          <w:p w:rsidR="00611996" w:rsidRPr="0010662F" w:rsidRDefault="00611996" w:rsidP="008C5AC0">
            <w:pPr>
              <w:pStyle w:val="Default"/>
              <w:jc w:val="both"/>
            </w:pPr>
            <w:r w:rsidRPr="0010662F">
              <w:t>Resin</w:t>
            </w:r>
          </w:p>
        </w:tc>
        <w:tc>
          <w:tcPr>
            <w:tcW w:w="1018" w:type="dxa"/>
          </w:tcPr>
          <w:p w:rsidR="00611996" w:rsidRPr="0010662F" w:rsidRDefault="00277061" w:rsidP="007D6683">
            <w:pPr>
              <w:pStyle w:val="Default"/>
              <w:jc w:val="center"/>
            </w:pPr>
            <w:r w:rsidRPr="0010662F">
              <w:t>1.58</w:t>
            </w:r>
          </w:p>
        </w:tc>
        <w:tc>
          <w:tcPr>
            <w:tcW w:w="1424" w:type="dxa"/>
          </w:tcPr>
          <w:p w:rsidR="00611996" w:rsidRPr="0010662F" w:rsidRDefault="00277061" w:rsidP="007D6683">
            <w:pPr>
              <w:pStyle w:val="Default"/>
              <w:jc w:val="center"/>
            </w:pPr>
            <w:r w:rsidRPr="0010662F">
              <w:t>2.61</w:t>
            </w:r>
          </w:p>
        </w:tc>
        <w:tc>
          <w:tcPr>
            <w:tcW w:w="1364" w:type="dxa"/>
          </w:tcPr>
          <w:p w:rsidR="00611996" w:rsidRPr="0010662F" w:rsidRDefault="00277061" w:rsidP="007D6683">
            <w:pPr>
              <w:pStyle w:val="Default"/>
              <w:jc w:val="center"/>
            </w:pPr>
            <w:r w:rsidRPr="0010662F">
              <w:t>35</w:t>
            </w:r>
          </w:p>
        </w:tc>
        <w:tc>
          <w:tcPr>
            <w:tcW w:w="1049" w:type="dxa"/>
          </w:tcPr>
          <w:p w:rsidR="00611996" w:rsidRPr="0010662F" w:rsidRDefault="00277061" w:rsidP="009E7F12">
            <w:pPr>
              <w:pStyle w:val="Default"/>
              <w:jc w:val="center"/>
            </w:pPr>
            <w:r w:rsidRPr="0010662F">
              <w:t>2</w:t>
            </w:r>
            <w:r w:rsidR="009E7F12" w:rsidRPr="0010662F">
              <w:t>5</w:t>
            </w:r>
          </w:p>
        </w:tc>
        <w:tc>
          <w:tcPr>
            <w:tcW w:w="1144" w:type="dxa"/>
          </w:tcPr>
          <w:p w:rsidR="00611996" w:rsidRPr="0010662F" w:rsidRDefault="00277061" w:rsidP="007D6683">
            <w:pPr>
              <w:pStyle w:val="Default"/>
              <w:jc w:val="center"/>
            </w:pPr>
            <w:r w:rsidRPr="0010662F">
              <w:t>0.24</w:t>
            </w:r>
          </w:p>
        </w:tc>
        <w:tc>
          <w:tcPr>
            <w:tcW w:w="996" w:type="dxa"/>
          </w:tcPr>
          <w:p w:rsidR="00611996" w:rsidRPr="0010662F" w:rsidRDefault="00277061" w:rsidP="007D6683">
            <w:pPr>
              <w:pStyle w:val="Default"/>
              <w:jc w:val="center"/>
            </w:pPr>
            <w:r w:rsidRPr="0010662F">
              <w:t>70</w:t>
            </w:r>
          </w:p>
        </w:tc>
        <w:tc>
          <w:tcPr>
            <w:tcW w:w="1479" w:type="dxa"/>
          </w:tcPr>
          <w:p w:rsidR="00611996" w:rsidRPr="0010662F" w:rsidRDefault="00277061" w:rsidP="007D6683">
            <w:pPr>
              <w:pStyle w:val="Default"/>
              <w:jc w:val="center"/>
            </w:pPr>
            <w:r w:rsidRPr="0010662F">
              <w:t>300</w:t>
            </w:r>
          </w:p>
        </w:tc>
      </w:tr>
    </w:tbl>
    <w:p w:rsidR="000C606B" w:rsidRPr="0010662F" w:rsidRDefault="000C606B" w:rsidP="002A5E46">
      <w:pPr>
        <w:autoSpaceDE w:val="0"/>
        <w:autoSpaceDN w:val="0"/>
        <w:adjustRightInd w:val="0"/>
        <w:spacing w:after="0" w:line="240" w:lineRule="auto"/>
        <w:rPr>
          <w:rFonts w:ascii="Times New Roman" w:hAnsi="Times New Roman" w:cs="Times New Roman"/>
          <w:b/>
          <w:sz w:val="24"/>
          <w:szCs w:val="24"/>
        </w:rPr>
      </w:pPr>
    </w:p>
    <w:p w:rsidR="00C04832" w:rsidRPr="0010662F" w:rsidRDefault="004F6CAC" w:rsidP="002A5E46">
      <w:pPr>
        <w:autoSpaceDE w:val="0"/>
        <w:autoSpaceDN w:val="0"/>
        <w:adjustRightInd w:val="0"/>
        <w:spacing w:after="0" w:line="240" w:lineRule="auto"/>
        <w:rPr>
          <w:rFonts w:ascii="Times New Roman" w:hAnsi="Times New Roman" w:cs="Times New Roman"/>
          <w:b/>
          <w:sz w:val="24"/>
          <w:szCs w:val="24"/>
        </w:rPr>
      </w:pPr>
      <w:r w:rsidRPr="0010662F">
        <w:rPr>
          <w:rFonts w:ascii="Times New Roman" w:hAnsi="Times New Roman" w:cs="Times New Roman"/>
          <w:b/>
          <w:sz w:val="24"/>
          <w:szCs w:val="24"/>
        </w:rPr>
        <w:lastRenderedPageBreak/>
        <w:t>1.</w:t>
      </w:r>
      <w:r w:rsidR="00FD5FF0" w:rsidRPr="0010662F">
        <w:rPr>
          <w:rFonts w:ascii="Times New Roman" w:hAnsi="Times New Roman" w:cs="Times New Roman"/>
          <w:b/>
          <w:sz w:val="24"/>
          <w:szCs w:val="24"/>
        </w:rPr>
        <w:t>3</w:t>
      </w:r>
      <w:r w:rsidR="00F27634" w:rsidRPr="0010662F">
        <w:rPr>
          <w:rFonts w:ascii="Times New Roman" w:hAnsi="Times New Roman" w:cs="Times New Roman"/>
          <w:b/>
          <w:sz w:val="24"/>
          <w:szCs w:val="24"/>
        </w:rPr>
        <w:t xml:space="preserve"> </w:t>
      </w:r>
      <w:r w:rsidRPr="0010662F">
        <w:rPr>
          <w:rFonts w:ascii="Times New Roman" w:hAnsi="Times New Roman" w:cs="Times New Roman"/>
          <w:b/>
          <w:sz w:val="24"/>
          <w:szCs w:val="24"/>
        </w:rPr>
        <w:t>Analytical calculation for thermal str</w:t>
      </w:r>
      <w:r w:rsidR="00D20373" w:rsidRPr="0010662F">
        <w:rPr>
          <w:rFonts w:ascii="Times New Roman" w:hAnsi="Times New Roman" w:cs="Times New Roman"/>
          <w:b/>
          <w:sz w:val="24"/>
          <w:szCs w:val="24"/>
        </w:rPr>
        <w:t>ain and stress</w:t>
      </w:r>
      <w:r w:rsidRPr="0010662F">
        <w:rPr>
          <w:rFonts w:ascii="Times New Roman" w:hAnsi="Times New Roman" w:cs="Times New Roman"/>
          <w:b/>
          <w:sz w:val="24"/>
          <w:szCs w:val="24"/>
        </w:rPr>
        <w:t xml:space="preserve"> in dental structure</w:t>
      </w:r>
    </w:p>
    <w:p w:rsidR="005B768B" w:rsidRPr="0010662F" w:rsidRDefault="005B768B" w:rsidP="002A5E46">
      <w:pPr>
        <w:autoSpaceDE w:val="0"/>
        <w:autoSpaceDN w:val="0"/>
        <w:adjustRightInd w:val="0"/>
        <w:spacing w:after="0" w:line="240" w:lineRule="auto"/>
        <w:rPr>
          <w:rFonts w:ascii="Times New Roman" w:hAnsi="Times New Roman" w:cs="Times New Roman"/>
          <w:b/>
          <w:sz w:val="24"/>
          <w:szCs w:val="24"/>
        </w:rPr>
      </w:pPr>
    </w:p>
    <w:p w:rsidR="004F6CAC" w:rsidRPr="0010662F" w:rsidRDefault="004F6CAC" w:rsidP="00403B14">
      <w:pPr>
        <w:autoSpaceDE w:val="0"/>
        <w:autoSpaceDN w:val="0"/>
        <w:adjustRightInd w:val="0"/>
        <w:spacing w:after="0" w:line="240" w:lineRule="auto"/>
        <w:ind w:firstLine="720"/>
        <w:rPr>
          <w:rFonts w:ascii="Times New Roman" w:hAnsi="Times New Roman" w:cs="Times New Roman"/>
          <w:sz w:val="24"/>
          <w:szCs w:val="24"/>
        </w:rPr>
      </w:pPr>
      <w:r w:rsidRPr="0010662F">
        <w:rPr>
          <w:rFonts w:ascii="Times New Roman" w:hAnsi="Times New Roman" w:cs="Times New Roman"/>
          <w:sz w:val="24"/>
          <w:szCs w:val="24"/>
        </w:rPr>
        <w:t>As the restored molar tooth is considered under thermal effect, initial calculations are done on simple geometry of molar tooth.</w:t>
      </w:r>
    </w:p>
    <w:p w:rsidR="00FD5FF0" w:rsidRPr="0010662F" w:rsidRDefault="00FD5FF0" w:rsidP="002A5E46">
      <w:pPr>
        <w:autoSpaceDE w:val="0"/>
        <w:autoSpaceDN w:val="0"/>
        <w:adjustRightInd w:val="0"/>
        <w:spacing w:after="0" w:line="240" w:lineRule="auto"/>
        <w:rPr>
          <w:rFonts w:ascii="Times New Roman" w:hAnsi="Times New Roman" w:cs="Times New Roman"/>
          <w:sz w:val="24"/>
          <w:szCs w:val="24"/>
        </w:rPr>
      </w:pPr>
    </w:p>
    <w:p w:rsidR="005F3DBE" w:rsidRPr="0010662F" w:rsidRDefault="005F3DBE" w:rsidP="002A5E46">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sz w:val="24"/>
          <w:szCs w:val="24"/>
        </w:rPr>
        <w:t>Calculation for thermal strain and stress [6]</w:t>
      </w:r>
    </w:p>
    <w:p w:rsidR="00A5352A" w:rsidRPr="0010662F" w:rsidRDefault="00A5352A" w:rsidP="00A5352A">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bCs/>
          <w:sz w:val="24"/>
          <w:szCs w:val="24"/>
        </w:rPr>
        <w:t>Thermal Strain</w:t>
      </w:r>
      <w:r w:rsidRPr="0010662F">
        <w:rPr>
          <w:rFonts w:ascii="Times New Roman" w:hAnsi="Times New Roman" w:cs="Times New Roman"/>
          <w:b/>
          <w:bCs/>
          <w:sz w:val="24"/>
          <w:szCs w:val="24"/>
        </w:rPr>
        <w:t xml:space="preserve">= </w:t>
      </w:r>
      <w:r w:rsidRPr="0010662F">
        <w:rPr>
          <w:rFonts w:ascii="Times New Roman" w:hAnsi="Times New Roman" w:cs="Times New Roman"/>
          <w:sz w:val="24"/>
          <w:szCs w:val="24"/>
          <w:lang w:val="el-GR"/>
        </w:rPr>
        <w:t>ε</w:t>
      </w:r>
      <w:r w:rsidRPr="0010662F">
        <w:rPr>
          <w:rFonts w:ascii="Times New Roman" w:hAnsi="Times New Roman" w:cs="Times New Roman"/>
          <w:sz w:val="24"/>
          <w:szCs w:val="24"/>
          <w:vertAlign w:val="superscript"/>
        </w:rPr>
        <w:t xml:space="preserve">th </w:t>
      </w:r>
      <w:r w:rsidRPr="0010662F">
        <w:rPr>
          <w:rFonts w:ascii="Times New Roman" w:hAnsi="Times New Roman" w:cs="Times New Roman"/>
          <w:sz w:val="24"/>
          <w:szCs w:val="24"/>
        </w:rPr>
        <w:t>=</w:t>
      </w:r>
      <w:r w:rsidRPr="0010662F">
        <w:rPr>
          <w:rFonts w:ascii="Times New Roman" w:hAnsi="Times New Roman" w:cs="Times New Roman"/>
          <w:sz w:val="24"/>
          <w:szCs w:val="24"/>
          <w:lang w:val="el-GR"/>
        </w:rPr>
        <w:t xml:space="preserve"> α</w:t>
      </w:r>
      <w:r w:rsidRPr="0010662F">
        <w:rPr>
          <w:rFonts w:ascii="Times New Roman" w:hAnsi="Times New Roman" w:cs="Times New Roman"/>
          <w:sz w:val="24"/>
          <w:szCs w:val="24"/>
        </w:rPr>
        <w:t>( T - T</w:t>
      </w:r>
      <w:r w:rsidRPr="0010662F">
        <w:rPr>
          <w:rFonts w:ascii="Times New Roman" w:hAnsi="Times New Roman" w:cs="Times New Roman"/>
          <w:sz w:val="24"/>
          <w:szCs w:val="24"/>
          <w:vertAlign w:val="subscript"/>
        </w:rPr>
        <w:t xml:space="preserve">ref  </w:t>
      </w:r>
      <w:r w:rsidRPr="0010662F">
        <w:rPr>
          <w:rFonts w:ascii="Times New Roman" w:hAnsi="Times New Roman" w:cs="Times New Roman"/>
          <w:sz w:val="24"/>
          <w:szCs w:val="24"/>
        </w:rPr>
        <w:t xml:space="preserve">) </w:t>
      </w:r>
    </w:p>
    <w:p w:rsidR="0065237D" w:rsidRPr="0010662F" w:rsidRDefault="0065237D" w:rsidP="0065237D">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bCs/>
          <w:sz w:val="24"/>
          <w:szCs w:val="24"/>
        </w:rPr>
        <w:t xml:space="preserve">Thermal Stress= </w:t>
      </w:r>
      <w:r w:rsidRPr="0010662F">
        <w:rPr>
          <w:rFonts w:ascii="Times New Roman" w:hAnsi="Times New Roman" w:cs="Times New Roman"/>
          <w:bCs/>
          <w:sz w:val="24"/>
          <w:szCs w:val="24"/>
          <w:lang w:val="el-GR"/>
        </w:rPr>
        <w:t>σ</w:t>
      </w:r>
      <w:r w:rsidRPr="0010662F">
        <w:rPr>
          <w:rFonts w:ascii="Times New Roman" w:hAnsi="Times New Roman" w:cs="Times New Roman"/>
          <w:bCs/>
          <w:sz w:val="24"/>
          <w:szCs w:val="24"/>
          <w:vertAlign w:val="superscript"/>
        </w:rPr>
        <w:t>th</w:t>
      </w:r>
      <w:r w:rsidRPr="0010662F">
        <w:rPr>
          <w:rFonts w:ascii="Times New Roman" w:hAnsi="Times New Roman" w:cs="Times New Roman"/>
          <w:sz w:val="24"/>
          <w:szCs w:val="24"/>
        </w:rPr>
        <w:t xml:space="preserve"> (MPa)</w:t>
      </w:r>
    </w:p>
    <w:p w:rsidR="0065237D" w:rsidRPr="0010662F" w:rsidRDefault="0065237D" w:rsidP="0065237D">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sz w:val="24"/>
          <w:szCs w:val="24"/>
        </w:rPr>
        <w:t>For thin plate stress in Y and Z direction is zero.</w:t>
      </w:r>
    </w:p>
    <w:p w:rsidR="0065237D" w:rsidRPr="0010662F" w:rsidRDefault="0065237D" w:rsidP="0065237D">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sz w:val="24"/>
          <w:szCs w:val="24"/>
        </w:rPr>
        <w:tab/>
      </w:r>
      <w:r w:rsidRPr="0010662F">
        <w:rPr>
          <w:rFonts w:ascii="Times New Roman" w:hAnsi="Times New Roman" w:cs="Times New Roman"/>
          <w:sz w:val="24"/>
          <w:szCs w:val="24"/>
        </w:rPr>
        <w:tab/>
      </w:r>
      <w:r w:rsidRPr="0010662F">
        <w:rPr>
          <w:rFonts w:ascii="Times New Roman" w:hAnsi="Times New Roman" w:cs="Times New Roman"/>
          <w:sz w:val="24"/>
          <w:szCs w:val="24"/>
          <w:lang w:val="el-GR"/>
        </w:rPr>
        <w:t>σ</w:t>
      </w:r>
      <w:r w:rsidRPr="0010662F">
        <w:rPr>
          <w:rFonts w:ascii="Times New Roman" w:hAnsi="Times New Roman" w:cs="Times New Roman"/>
          <w:sz w:val="24"/>
          <w:szCs w:val="24"/>
          <w:vertAlign w:val="subscript"/>
        </w:rPr>
        <w:t xml:space="preserve">y </w:t>
      </w:r>
      <w:r w:rsidRPr="0010662F">
        <w:rPr>
          <w:rFonts w:ascii="Times New Roman" w:hAnsi="Times New Roman" w:cs="Times New Roman"/>
          <w:sz w:val="24"/>
          <w:szCs w:val="24"/>
        </w:rPr>
        <w:t xml:space="preserve">= </w:t>
      </w:r>
      <w:r w:rsidRPr="0010662F">
        <w:rPr>
          <w:rFonts w:ascii="Times New Roman" w:hAnsi="Times New Roman" w:cs="Times New Roman"/>
          <w:sz w:val="24"/>
          <w:szCs w:val="24"/>
          <w:lang w:val="el-GR"/>
        </w:rPr>
        <w:t>σ</w:t>
      </w:r>
      <w:r w:rsidRPr="0010662F">
        <w:rPr>
          <w:rFonts w:ascii="Times New Roman" w:hAnsi="Times New Roman" w:cs="Times New Roman"/>
          <w:sz w:val="24"/>
          <w:szCs w:val="24"/>
          <w:vertAlign w:val="subscript"/>
        </w:rPr>
        <w:t>z</w:t>
      </w:r>
      <w:r w:rsidRPr="0010662F">
        <w:rPr>
          <w:rFonts w:ascii="Times New Roman" w:hAnsi="Times New Roman" w:cs="Times New Roman"/>
          <w:sz w:val="24"/>
          <w:szCs w:val="24"/>
        </w:rPr>
        <w:t xml:space="preserve"> = 0</w:t>
      </w:r>
    </w:p>
    <w:p w:rsidR="0065237D" w:rsidRPr="0010662F" w:rsidRDefault="0065237D" w:rsidP="00A5352A">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sz w:val="24"/>
          <w:szCs w:val="24"/>
        </w:rPr>
        <w:tab/>
      </w:r>
      <w:r w:rsidRPr="0010662F">
        <w:rPr>
          <w:rFonts w:ascii="Times New Roman" w:hAnsi="Times New Roman" w:cs="Times New Roman"/>
          <w:sz w:val="24"/>
          <w:szCs w:val="24"/>
        </w:rPr>
        <w:tab/>
      </w:r>
      <w:r w:rsidRPr="0010662F">
        <w:rPr>
          <w:rFonts w:ascii="Times New Roman" w:hAnsi="Times New Roman" w:cs="Times New Roman"/>
          <w:sz w:val="24"/>
          <w:szCs w:val="24"/>
          <w:lang w:val="el-GR"/>
        </w:rPr>
        <w:t>σ</w:t>
      </w:r>
      <w:r w:rsidRPr="0010662F">
        <w:rPr>
          <w:rFonts w:ascii="Times New Roman" w:hAnsi="Times New Roman" w:cs="Times New Roman"/>
          <w:sz w:val="24"/>
          <w:szCs w:val="24"/>
          <w:vertAlign w:val="subscript"/>
        </w:rPr>
        <w:t>x</w:t>
      </w:r>
      <w:r w:rsidRPr="0010662F">
        <w:rPr>
          <w:rFonts w:ascii="Times New Roman" w:hAnsi="Times New Roman" w:cs="Times New Roman"/>
          <w:sz w:val="24"/>
          <w:szCs w:val="24"/>
        </w:rPr>
        <w:t>=</w:t>
      </w:r>
      <w:r w:rsidR="00D20373" w:rsidRPr="0010662F">
        <w:rPr>
          <w:rFonts w:ascii="Times New Roman" w:hAnsi="Times New Roman" w:cs="Times New Roman"/>
          <w:bCs/>
          <w:sz w:val="24"/>
          <w:szCs w:val="24"/>
          <w:lang w:val="el-GR"/>
        </w:rPr>
        <w:t xml:space="preserve"> σ</w:t>
      </w:r>
      <w:r w:rsidR="00D20373" w:rsidRPr="0010662F">
        <w:rPr>
          <w:rFonts w:ascii="Times New Roman" w:hAnsi="Times New Roman" w:cs="Times New Roman"/>
          <w:bCs/>
          <w:sz w:val="24"/>
          <w:szCs w:val="24"/>
          <w:vertAlign w:val="superscript"/>
        </w:rPr>
        <w:t xml:space="preserve"> th</w:t>
      </w:r>
      <w:r w:rsidR="00D20373" w:rsidRPr="0010662F">
        <w:rPr>
          <w:rFonts w:ascii="Times New Roman" w:hAnsi="Times New Roman" w:cs="Times New Roman"/>
          <w:sz w:val="24"/>
          <w:szCs w:val="24"/>
        </w:rPr>
        <w:t xml:space="preserve"> = </w:t>
      </w:r>
      <w:r w:rsidRPr="0010662F">
        <w:rPr>
          <w:rFonts w:ascii="Times New Roman" w:hAnsi="Times New Roman" w:cs="Times New Roman"/>
          <w:sz w:val="24"/>
          <w:szCs w:val="24"/>
        </w:rPr>
        <w:t xml:space="preserve">E </w:t>
      </w:r>
      <w:r w:rsidRPr="0010662F">
        <w:rPr>
          <w:rFonts w:ascii="Times New Roman" w:hAnsi="Times New Roman" w:cs="Times New Roman"/>
          <w:bCs/>
          <w:sz w:val="24"/>
          <w:szCs w:val="24"/>
        </w:rPr>
        <w:t>x</w:t>
      </w:r>
      <w:r w:rsidRPr="0010662F">
        <w:rPr>
          <w:rFonts w:ascii="Times New Roman" w:hAnsi="Times New Roman" w:cs="Times New Roman"/>
          <w:sz w:val="24"/>
          <w:szCs w:val="24"/>
          <w:lang w:val="el-GR"/>
        </w:rPr>
        <w:t>α</w:t>
      </w:r>
      <w:r w:rsidRPr="0010662F">
        <w:rPr>
          <w:rFonts w:ascii="Times New Roman" w:hAnsi="Times New Roman" w:cs="Times New Roman"/>
          <w:sz w:val="24"/>
          <w:szCs w:val="24"/>
        </w:rPr>
        <w:t xml:space="preserve"> ( T - T</w:t>
      </w:r>
      <w:r w:rsidRPr="0010662F">
        <w:rPr>
          <w:rFonts w:ascii="Times New Roman" w:hAnsi="Times New Roman" w:cs="Times New Roman"/>
          <w:sz w:val="24"/>
          <w:szCs w:val="24"/>
          <w:vertAlign w:val="subscript"/>
        </w:rPr>
        <w:t xml:space="preserve">ref  </w:t>
      </w:r>
      <w:r w:rsidRPr="0010662F">
        <w:rPr>
          <w:rFonts w:ascii="Times New Roman" w:hAnsi="Times New Roman" w:cs="Times New Roman"/>
          <w:sz w:val="24"/>
          <w:szCs w:val="24"/>
        </w:rPr>
        <w:t>)</w:t>
      </w:r>
    </w:p>
    <w:p w:rsidR="00A5352A" w:rsidRPr="0010662F" w:rsidRDefault="00A5352A" w:rsidP="00A5352A">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sz w:val="24"/>
          <w:szCs w:val="24"/>
        </w:rPr>
        <w:t xml:space="preserve">Where </w:t>
      </w:r>
    </w:p>
    <w:p w:rsidR="00A5352A" w:rsidRPr="0010662F" w:rsidRDefault="00A5352A" w:rsidP="00A5352A">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sz w:val="24"/>
          <w:szCs w:val="24"/>
        </w:rPr>
        <w:t>E= Modulus of Elasticity (GPa)</w:t>
      </w:r>
    </w:p>
    <w:p w:rsidR="00856158" w:rsidRPr="0010662F" w:rsidRDefault="00856158" w:rsidP="00A5352A">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sz w:val="24"/>
          <w:szCs w:val="24"/>
        </w:rPr>
        <w:t>T= Temperature (</w:t>
      </w:r>
      <w:r w:rsidRPr="0010662F">
        <w:rPr>
          <w:rFonts w:ascii="Times New Roman" w:hAnsi="Times New Roman" w:cs="Times New Roman"/>
          <w:sz w:val="24"/>
          <w:szCs w:val="24"/>
          <w:vertAlign w:val="superscript"/>
        </w:rPr>
        <w:t xml:space="preserve">0 </w:t>
      </w:r>
      <w:r w:rsidRPr="0010662F">
        <w:rPr>
          <w:rFonts w:ascii="Times New Roman" w:hAnsi="Times New Roman" w:cs="Times New Roman"/>
          <w:sz w:val="24"/>
          <w:szCs w:val="24"/>
        </w:rPr>
        <w:t>C)</w:t>
      </w:r>
    </w:p>
    <w:p w:rsidR="00A5352A" w:rsidRPr="0010662F" w:rsidRDefault="00A5352A" w:rsidP="00A5352A">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sz w:val="24"/>
          <w:szCs w:val="24"/>
        </w:rPr>
        <w:t>T</w:t>
      </w:r>
      <w:r w:rsidR="0065237D" w:rsidRPr="0010662F">
        <w:rPr>
          <w:rFonts w:ascii="Times New Roman" w:hAnsi="Times New Roman" w:cs="Times New Roman"/>
          <w:sz w:val="24"/>
          <w:szCs w:val="24"/>
          <w:vertAlign w:val="subscript"/>
        </w:rPr>
        <w:t xml:space="preserve">ref </w:t>
      </w:r>
      <w:r w:rsidRPr="0010662F">
        <w:rPr>
          <w:rFonts w:ascii="Times New Roman" w:hAnsi="Times New Roman" w:cs="Times New Roman"/>
          <w:sz w:val="24"/>
          <w:szCs w:val="24"/>
        </w:rPr>
        <w:t>=</w:t>
      </w:r>
      <w:r w:rsidR="0065237D" w:rsidRPr="0010662F">
        <w:rPr>
          <w:rFonts w:ascii="Times New Roman" w:hAnsi="Times New Roman" w:cs="Times New Roman"/>
          <w:sz w:val="24"/>
          <w:szCs w:val="24"/>
        </w:rPr>
        <w:t xml:space="preserve"> Reference temperature (</w:t>
      </w:r>
      <w:r w:rsidR="00856158" w:rsidRPr="0010662F">
        <w:rPr>
          <w:rFonts w:ascii="Times New Roman" w:hAnsi="Times New Roman" w:cs="Times New Roman"/>
          <w:sz w:val="24"/>
          <w:szCs w:val="24"/>
        </w:rPr>
        <w:t>37</w:t>
      </w:r>
      <w:r w:rsidR="0065237D" w:rsidRPr="0010662F">
        <w:rPr>
          <w:rFonts w:ascii="Times New Roman" w:hAnsi="Times New Roman" w:cs="Times New Roman"/>
          <w:sz w:val="24"/>
          <w:szCs w:val="24"/>
          <w:vertAlign w:val="superscript"/>
        </w:rPr>
        <w:t>0</w:t>
      </w:r>
      <w:r w:rsidR="0065237D" w:rsidRPr="0010662F">
        <w:rPr>
          <w:rFonts w:ascii="Times New Roman" w:hAnsi="Times New Roman" w:cs="Times New Roman"/>
          <w:sz w:val="24"/>
          <w:szCs w:val="24"/>
        </w:rPr>
        <w:t>C)</w:t>
      </w:r>
    </w:p>
    <w:p w:rsidR="004F6CAC" w:rsidRPr="0010662F" w:rsidRDefault="00A5352A" w:rsidP="002A5E46">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sz w:val="24"/>
          <w:szCs w:val="24"/>
          <w:lang w:val="el-GR"/>
        </w:rPr>
        <w:t>α</w:t>
      </w:r>
      <w:r w:rsidRPr="0010662F">
        <w:rPr>
          <w:rFonts w:ascii="Times New Roman" w:hAnsi="Times New Roman" w:cs="Times New Roman"/>
          <w:sz w:val="24"/>
          <w:szCs w:val="24"/>
        </w:rPr>
        <w:t xml:space="preserve"> = Coefficient of thermal expansion (</w:t>
      </w:r>
      <w:r w:rsidRPr="0010662F">
        <w:rPr>
          <w:rFonts w:ascii="Times New Roman" w:hAnsi="Times New Roman" w:cs="Times New Roman"/>
          <w:bCs/>
          <w:sz w:val="24"/>
          <w:szCs w:val="24"/>
        </w:rPr>
        <w:t>x</w:t>
      </w:r>
      <w:r w:rsidRPr="0010662F">
        <w:rPr>
          <w:rFonts w:ascii="Times New Roman" w:hAnsi="Times New Roman" w:cs="Times New Roman"/>
          <w:sz w:val="24"/>
          <w:szCs w:val="24"/>
        </w:rPr>
        <w:t xml:space="preserve"> 10</w:t>
      </w:r>
      <w:r w:rsidRPr="0010662F">
        <w:rPr>
          <w:rFonts w:ascii="Times New Roman" w:hAnsi="Times New Roman" w:cs="Times New Roman"/>
          <w:sz w:val="24"/>
          <w:szCs w:val="24"/>
          <w:vertAlign w:val="superscript"/>
        </w:rPr>
        <w:t xml:space="preserve">-6 </w:t>
      </w:r>
      <w:r w:rsidRPr="0010662F">
        <w:rPr>
          <w:rFonts w:ascii="Times New Roman" w:hAnsi="Times New Roman" w:cs="Times New Roman"/>
          <w:sz w:val="24"/>
          <w:szCs w:val="24"/>
        </w:rPr>
        <w:t xml:space="preserve">/ </w:t>
      </w:r>
      <w:r w:rsidRPr="0010662F">
        <w:rPr>
          <w:rFonts w:ascii="Times New Roman" w:hAnsi="Times New Roman" w:cs="Times New Roman"/>
          <w:sz w:val="24"/>
          <w:szCs w:val="24"/>
          <w:vertAlign w:val="superscript"/>
        </w:rPr>
        <w:t>0</w:t>
      </w:r>
      <w:r w:rsidRPr="0010662F">
        <w:rPr>
          <w:rFonts w:ascii="Times New Roman" w:hAnsi="Times New Roman" w:cs="Times New Roman"/>
          <w:sz w:val="24"/>
          <w:szCs w:val="24"/>
        </w:rPr>
        <w:t xml:space="preserve">C) </w:t>
      </w:r>
    </w:p>
    <w:p w:rsidR="004F6CAC" w:rsidRPr="0010662F" w:rsidRDefault="004F6CAC" w:rsidP="002A5E46">
      <w:pPr>
        <w:autoSpaceDE w:val="0"/>
        <w:autoSpaceDN w:val="0"/>
        <w:adjustRightInd w:val="0"/>
        <w:spacing w:after="0" w:line="240" w:lineRule="auto"/>
        <w:rPr>
          <w:rFonts w:ascii="Times New Roman" w:hAnsi="Times New Roman" w:cs="Times New Roman"/>
          <w:sz w:val="24"/>
          <w:szCs w:val="24"/>
        </w:rPr>
      </w:pPr>
    </w:p>
    <w:p w:rsidR="00307CE8" w:rsidRPr="0010662F" w:rsidRDefault="00FD5FF0" w:rsidP="00DF2514">
      <w:pPr>
        <w:pStyle w:val="ListParagraph"/>
        <w:numPr>
          <w:ilvl w:val="0"/>
          <w:numId w:val="7"/>
        </w:numPr>
        <w:jc w:val="both"/>
        <w:rPr>
          <w:rFonts w:ascii="Times New Roman" w:hAnsi="Times New Roman" w:cs="Times New Roman"/>
          <w:b/>
          <w:bCs/>
          <w:sz w:val="24"/>
          <w:szCs w:val="24"/>
        </w:rPr>
      </w:pPr>
      <w:r w:rsidRPr="0010662F">
        <w:rPr>
          <w:rFonts w:ascii="Times New Roman" w:hAnsi="Times New Roman" w:cs="Times New Roman"/>
          <w:b/>
          <w:bCs/>
          <w:sz w:val="24"/>
          <w:szCs w:val="24"/>
        </w:rPr>
        <w:t>Methodology</w:t>
      </w:r>
    </w:p>
    <w:p w:rsidR="002B45A9" w:rsidRPr="0010662F" w:rsidRDefault="000362C6" w:rsidP="00D2446F">
      <w:pPr>
        <w:jc w:val="both"/>
        <w:rPr>
          <w:rFonts w:ascii="Times New Roman" w:hAnsi="Times New Roman" w:cs="Times New Roman"/>
          <w:b/>
          <w:bCs/>
          <w:sz w:val="24"/>
          <w:szCs w:val="24"/>
        </w:rPr>
      </w:pPr>
      <w:r w:rsidRPr="0010662F">
        <w:rPr>
          <w:rFonts w:ascii="Times New Roman" w:hAnsi="Times New Roman" w:cs="Times New Roman"/>
          <w:b/>
          <w:bCs/>
          <w:sz w:val="24"/>
          <w:szCs w:val="24"/>
        </w:rPr>
        <w:t xml:space="preserve">2.1 </w:t>
      </w:r>
      <w:r w:rsidR="002B45A9" w:rsidRPr="0010662F">
        <w:rPr>
          <w:rFonts w:ascii="Times New Roman" w:hAnsi="Times New Roman" w:cs="Times New Roman"/>
          <w:b/>
          <w:bCs/>
          <w:sz w:val="24"/>
          <w:szCs w:val="24"/>
        </w:rPr>
        <w:t xml:space="preserve">Finite Element </w:t>
      </w:r>
      <w:r w:rsidR="005D71D9" w:rsidRPr="0010662F">
        <w:rPr>
          <w:rFonts w:ascii="Times New Roman" w:hAnsi="Times New Roman" w:cs="Times New Roman"/>
          <w:b/>
          <w:bCs/>
          <w:sz w:val="24"/>
          <w:szCs w:val="24"/>
        </w:rPr>
        <w:t>Analysis</w:t>
      </w:r>
      <w:r w:rsidR="00FD5FF0" w:rsidRPr="0010662F">
        <w:rPr>
          <w:rFonts w:ascii="Times New Roman" w:hAnsi="Times New Roman" w:cs="Times New Roman"/>
          <w:b/>
          <w:bCs/>
          <w:sz w:val="24"/>
          <w:szCs w:val="24"/>
        </w:rPr>
        <w:t xml:space="preserve"> (FEA)</w:t>
      </w:r>
    </w:p>
    <w:p w:rsidR="00A56920" w:rsidRPr="0010662F" w:rsidRDefault="00A56920" w:rsidP="00A0205D">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662F">
        <w:rPr>
          <w:rFonts w:ascii="Times New Roman" w:hAnsi="Times New Roman" w:cs="Times New Roman"/>
          <w:color w:val="000000"/>
          <w:sz w:val="24"/>
          <w:szCs w:val="24"/>
        </w:rPr>
        <w:t xml:space="preserve">In finite </w:t>
      </w:r>
      <w:r w:rsidR="00E153DB" w:rsidRPr="0010662F">
        <w:rPr>
          <w:rFonts w:ascii="Times New Roman" w:hAnsi="Times New Roman" w:cs="Times New Roman"/>
          <w:color w:val="000000"/>
          <w:sz w:val="24"/>
          <w:szCs w:val="24"/>
        </w:rPr>
        <w:t>element analysis</w:t>
      </w:r>
      <w:r w:rsidRPr="0010662F">
        <w:rPr>
          <w:rFonts w:ascii="Times New Roman" w:hAnsi="Times New Roman" w:cs="Times New Roman"/>
          <w:color w:val="000000"/>
          <w:sz w:val="24"/>
          <w:szCs w:val="24"/>
        </w:rPr>
        <w:t xml:space="preserve">, a large structure is divided into a number of small simple shaped elements, for which individual deformation (strainand stress) can be more easily calculated than for the whole undivided large structure. By solving the deformation of all the small elements simultaneously, the deformation of the structure as a whole can be assessed. </w:t>
      </w:r>
      <w:r w:rsidR="00FD5FF0" w:rsidRPr="0010662F">
        <w:rPr>
          <w:rFonts w:ascii="Times New Roman" w:hAnsi="Times New Roman" w:cs="Times New Roman"/>
          <w:color w:val="000000"/>
          <w:sz w:val="24"/>
          <w:szCs w:val="24"/>
        </w:rPr>
        <w:t>It</w:t>
      </w:r>
      <w:r w:rsidRPr="0010662F">
        <w:rPr>
          <w:rFonts w:ascii="Times New Roman" w:hAnsi="Times New Roman" w:cs="Times New Roman"/>
          <w:color w:val="000000"/>
          <w:sz w:val="24"/>
          <w:szCs w:val="24"/>
        </w:rPr>
        <w:t xml:space="preserve"> allow</w:t>
      </w:r>
      <w:r w:rsidR="00FD5FF0" w:rsidRPr="0010662F">
        <w:rPr>
          <w:rFonts w:ascii="Times New Roman" w:hAnsi="Times New Roman" w:cs="Times New Roman"/>
          <w:color w:val="000000"/>
          <w:sz w:val="24"/>
          <w:szCs w:val="24"/>
        </w:rPr>
        <w:t>s</w:t>
      </w:r>
      <w:r w:rsidRPr="0010662F">
        <w:rPr>
          <w:rFonts w:ascii="Times New Roman" w:hAnsi="Times New Roman" w:cs="Times New Roman"/>
          <w:color w:val="000000"/>
          <w:sz w:val="24"/>
          <w:szCs w:val="24"/>
        </w:rPr>
        <w:t xml:space="preserve"> the researcher (</w:t>
      </w:r>
      <w:r w:rsidR="00D84144" w:rsidRPr="0010662F">
        <w:rPr>
          <w:rFonts w:ascii="Times New Roman" w:hAnsi="Times New Roman" w:cs="Times New Roman"/>
          <w:color w:val="000000"/>
          <w:sz w:val="24"/>
          <w:szCs w:val="24"/>
        </w:rPr>
        <w:t>i</w:t>
      </w:r>
      <w:r w:rsidRPr="0010662F">
        <w:rPr>
          <w:rFonts w:ascii="Times New Roman" w:hAnsi="Times New Roman" w:cs="Times New Roman"/>
          <w:color w:val="000000"/>
          <w:sz w:val="24"/>
          <w:szCs w:val="24"/>
        </w:rPr>
        <w:t>) to reduce the time and cost   required to bring a new idea from concept to clinical application, (</w:t>
      </w:r>
      <w:r w:rsidR="00D84144" w:rsidRPr="0010662F">
        <w:rPr>
          <w:rFonts w:ascii="Times New Roman" w:hAnsi="Times New Roman" w:cs="Times New Roman"/>
          <w:color w:val="000000"/>
          <w:sz w:val="24"/>
          <w:szCs w:val="24"/>
        </w:rPr>
        <w:t>ii</w:t>
      </w:r>
      <w:r w:rsidRPr="0010662F">
        <w:rPr>
          <w:rFonts w:ascii="Times New Roman" w:hAnsi="Times New Roman" w:cs="Times New Roman"/>
          <w:color w:val="000000"/>
          <w:sz w:val="24"/>
          <w:szCs w:val="24"/>
        </w:rPr>
        <w:t>) to increase their confidence in the final concept/project by virtually testing it under all conceivable loading conditions.</w:t>
      </w:r>
    </w:p>
    <w:p w:rsidR="002B45A9" w:rsidRPr="0010662F" w:rsidRDefault="003710B5" w:rsidP="00A0205D">
      <w:pPr>
        <w:autoSpaceDE w:val="0"/>
        <w:autoSpaceDN w:val="0"/>
        <w:adjustRightInd w:val="0"/>
        <w:spacing w:after="0" w:line="240" w:lineRule="auto"/>
        <w:jc w:val="both"/>
        <w:rPr>
          <w:rFonts w:ascii="Times New Roman" w:hAnsi="Times New Roman" w:cs="Times New Roman"/>
          <w:color w:val="000000"/>
          <w:sz w:val="24"/>
          <w:szCs w:val="24"/>
        </w:rPr>
      </w:pPr>
      <w:r w:rsidRPr="0010662F">
        <w:rPr>
          <w:rFonts w:ascii="Times New Roman" w:hAnsi="Times New Roman" w:cs="Times New Roman"/>
          <w:color w:val="000000"/>
          <w:sz w:val="24"/>
          <w:szCs w:val="24"/>
        </w:rPr>
        <w:tab/>
      </w:r>
      <w:r w:rsidR="00A56920" w:rsidRPr="0010662F">
        <w:rPr>
          <w:rFonts w:ascii="Times New Roman" w:hAnsi="Times New Roman" w:cs="Times New Roman"/>
          <w:color w:val="000000"/>
          <w:sz w:val="24"/>
          <w:szCs w:val="24"/>
        </w:rPr>
        <w:t>In this study a</w:t>
      </w:r>
      <w:r w:rsidR="00A72BC8" w:rsidRPr="0010662F">
        <w:rPr>
          <w:rFonts w:ascii="Times New Roman" w:hAnsi="Times New Roman" w:cs="Times New Roman"/>
          <w:color w:val="000000"/>
          <w:sz w:val="24"/>
          <w:szCs w:val="24"/>
        </w:rPr>
        <w:t xml:space="preserve"> 3</w:t>
      </w:r>
      <w:r w:rsidR="00A56920" w:rsidRPr="0010662F">
        <w:rPr>
          <w:rFonts w:ascii="Times New Roman" w:hAnsi="Times New Roman" w:cs="Times New Roman"/>
          <w:color w:val="000000"/>
          <w:sz w:val="24"/>
          <w:szCs w:val="24"/>
        </w:rPr>
        <w:t>-</w:t>
      </w:r>
      <w:r w:rsidR="00A72BC8" w:rsidRPr="0010662F">
        <w:rPr>
          <w:rFonts w:ascii="Times New Roman" w:hAnsi="Times New Roman" w:cs="Times New Roman"/>
          <w:color w:val="000000"/>
          <w:sz w:val="24"/>
          <w:szCs w:val="24"/>
        </w:rPr>
        <w:t xml:space="preserve">D Finite Element (FE) model of a molar tooth was built using the MIMICS 9.11.  The </w:t>
      </w:r>
      <w:r w:rsidR="00FD5FF0" w:rsidRPr="0010662F">
        <w:rPr>
          <w:rFonts w:ascii="Times New Roman" w:hAnsi="Times New Roman" w:cs="Times New Roman"/>
          <w:color w:val="000000"/>
          <w:sz w:val="24"/>
          <w:szCs w:val="24"/>
        </w:rPr>
        <w:t xml:space="preserve">four layer </w:t>
      </w:r>
      <w:r w:rsidR="00A72BC8" w:rsidRPr="0010662F">
        <w:rPr>
          <w:rFonts w:ascii="Times New Roman" w:hAnsi="Times New Roman" w:cs="Times New Roman"/>
          <w:color w:val="000000"/>
          <w:sz w:val="24"/>
          <w:szCs w:val="24"/>
        </w:rPr>
        <w:t xml:space="preserve">model also includes a representationof the enamel, </w:t>
      </w:r>
      <w:r w:rsidR="00FD5FF0" w:rsidRPr="0010662F">
        <w:rPr>
          <w:rFonts w:ascii="Times New Roman" w:hAnsi="Times New Roman" w:cs="Times New Roman"/>
          <w:color w:val="000000"/>
          <w:sz w:val="24"/>
          <w:szCs w:val="24"/>
        </w:rPr>
        <w:t xml:space="preserve">adhesive cement, </w:t>
      </w:r>
      <w:r w:rsidR="00A72BC8" w:rsidRPr="0010662F">
        <w:rPr>
          <w:rFonts w:ascii="Times New Roman" w:hAnsi="Times New Roman" w:cs="Times New Roman"/>
          <w:color w:val="000000"/>
          <w:sz w:val="24"/>
          <w:szCs w:val="24"/>
        </w:rPr>
        <w:t>dentine and bone, which was based on</w:t>
      </w:r>
      <w:r w:rsidR="00A56920" w:rsidRPr="0010662F">
        <w:rPr>
          <w:rFonts w:ascii="Times New Roman" w:hAnsi="Times New Roman" w:cs="Times New Roman"/>
          <w:color w:val="000000"/>
          <w:sz w:val="24"/>
          <w:szCs w:val="24"/>
        </w:rPr>
        <w:t xml:space="preserve"> C</w:t>
      </w:r>
      <w:r w:rsidR="00A72BC8" w:rsidRPr="0010662F">
        <w:rPr>
          <w:rFonts w:ascii="Times New Roman" w:hAnsi="Times New Roman" w:cs="Times New Roman"/>
          <w:color w:val="000000"/>
          <w:sz w:val="24"/>
          <w:szCs w:val="24"/>
        </w:rPr>
        <w:t xml:space="preserve">omputer </w:t>
      </w:r>
      <w:r w:rsidR="00A56920" w:rsidRPr="0010662F">
        <w:rPr>
          <w:rFonts w:ascii="Times New Roman" w:hAnsi="Times New Roman" w:cs="Times New Roman"/>
          <w:color w:val="000000"/>
          <w:sz w:val="24"/>
          <w:szCs w:val="24"/>
        </w:rPr>
        <w:t>T</w:t>
      </w:r>
      <w:r w:rsidR="00A72BC8" w:rsidRPr="0010662F">
        <w:rPr>
          <w:rFonts w:ascii="Times New Roman" w:hAnsi="Times New Roman" w:cs="Times New Roman"/>
          <w:color w:val="000000"/>
          <w:sz w:val="24"/>
          <w:szCs w:val="24"/>
        </w:rPr>
        <w:t xml:space="preserve">omography </w:t>
      </w:r>
      <w:r w:rsidR="00A56920" w:rsidRPr="0010662F">
        <w:rPr>
          <w:rFonts w:ascii="Times New Roman" w:hAnsi="Times New Roman" w:cs="Times New Roman"/>
          <w:color w:val="000000"/>
          <w:sz w:val="24"/>
          <w:szCs w:val="24"/>
        </w:rPr>
        <w:t xml:space="preserve">(CT-scan) </w:t>
      </w:r>
      <w:r w:rsidR="00A72BC8" w:rsidRPr="0010662F">
        <w:rPr>
          <w:rFonts w:ascii="Times New Roman" w:hAnsi="Times New Roman" w:cs="Times New Roman"/>
          <w:color w:val="000000"/>
          <w:sz w:val="24"/>
          <w:szCs w:val="24"/>
        </w:rPr>
        <w:t xml:space="preserve">images. Different </w:t>
      </w:r>
      <w:r w:rsidR="00856158" w:rsidRPr="0010662F">
        <w:rPr>
          <w:rFonts w:ascii="Times New Roman" w:hAnsi="Times New Roman" w:cs="Times New Roman"/>
          <w:color w:val="000000"/>
          <w:sz w:val="24"/>
          <w:szCs w:val="24"/>
        </w:rPr>
        <w:t xml:space="preserve">crown </w:t>
      </w:r>
      <w:r w:rsidR="00A72BC8" w:rsidRPr="0010662F">
        <w:rPr>
          <w:rFonts w:ascii="Times New Roman" w:hAnsi="Times New Roman" w:cs="Times New Roman"/>
          <w:color w:val="000000"/>
          <w:sz w:val="24"/>
          <w:szCs w:val="24"/>
        </w:rPr>
        <w:t>materials were considered with</w:t>
      </w:r>
      <w:r w:rsidR="00FD5FF0" w:rsidRPr="0010662F">
        <w:rPr>
          <w:rFonts w:ascii="Times New Roman" w:hAnsi="Times New Roman" w:cs="Times New Roman"/>
          <w:color w:val="000000"/>
          <w:sz w:val="24"/>
          <w:szCs w:val="24"/>
        </w:rPr>
        <w:t>this</w:t>
      </w:r>
      <w:r w:rsidR="00A56920" w:rsidRPr="0010662F">
        <w:rPr>
          <w:rFonts w:ascii="Times New Roman" w:hAnsi="Times New Roman" w:cs="Times New Roman"/>
          <w:color w:val="000000"/>
          <w:sz w:val="24"/>
          <w:szCs w:val="24"/>
        </w:rPr>
        <w:t>model</w:t>
      </w:r>
      <w:r w:rsidR="00A72BC8" w:rsidRPr="0010662F">
        <w:rPr>
          <w:rFonts w:ascii="Times New Roman" w:hAnsi="Times New Roman" w:cs="Times New Roman"/>
          <w:color w:val="000000"/>
          <w:sz w:val="24"/>
          <w:szCs w:val="24"/>
        </w:rPr>
        <w:t xml:space="preserve">. Enamel, dentin andpulp are the basic tissues that constitute a sound human tooth. Stainless steel, </w:t>
      </w:r>
      <w:r w:rsidR="00FD5FF0" w:rsidRPr="0010662F">
        <w:rPr>
          <w:rFonts w:ascii="Times New Roman" w:hAnsi="Times New Roman" w:cs="Times New Roman"/>
          <w:color w:val="000000"/>
          <w:sz w:val="24"/>
          <w:szCs w:val="24"/>
        </w:rPr>
        <w:t>Porcelain</w:t>
      </w:r>
      <w:r w:rsidR="00A72BC8" w:rsidRPr="0010662F">
        <w:rPr>
          <w:rFonts w:ascii="Times New Roman" w:hAnsi="Times New Roman" w:cs="Times New Roman"/>
          <w:color w:val="000000"/>
          <w:sz w:val="24"/>
          <w:szCs w:val="24"/>
        </w:rPr>
        <w:t xml:space="preserve"> and ceramic are the restorative crown materials. Effect of mech</w:t>
      </w:r>
      <w:r w:rsidR="00FD5FF0" w:rsidRPr="0010662F">
        <w:rPr>
          <w:rFonts w:ascii="Times New Roman" w:hAnsi="Times New Roman" w:cs="Times New Roman"/>
          <w:color w:val="000000"/>
          <w:sz w:val="24"/>
          <w:szCs w:val="24"/>
        </w:rPr>
        <w:t>anical loading and temperature we</w:t>
      </w:r>
      <w:r w:rsidR="00A72BC8" w:rsidRPr="0010662F">
        <w:rPr>
          <w:rFonts w:ascii="Times New Roman" w:hAnsi="Times New Roman" w:cs="Times New Roman"/>
          <w:color w:val="000000"/>
          <w:sz w:val="24"/>
          <w:szCs w:val="24"/>
        </w:rPr>
        <w:t xml:space="preserve">re considered. </w:t>
      </w:r>
      <w:r w:rsidR="00FD5FF0" w:rsidRPr="0010662F">
        <w:rPr>
          <w:rFonts w:ascii="Times New Roman" w:hAnsi="Times New Roman" w:cs="Times New Roman"/>
          <w:color w:val="000000"/>
          <w:sz w:val="24"/>
          <w:szCs w:val="24"/>
        </w:rPr>
        <w:t xml:space="preserve">Figure </w:t>
      </w:r>
      <w:r w:rsidR="00CB39E3" w:rsidRPr="0010662F">
        <w:rPr>
          <w:rFonts w:ascii="Times New Roman" w:hAnsi="Times New Roman" w:cs="Times New Roman"/>
          <w:color w:val="000000"/>
          <w:sz w:val="24"/>
          <w:szCs w:val="24"/>
        </w:rPr>
        <w:t>2</w:t>
      </w:r>
      <w:r w:rsidR="00A56920" w:rsidRPr="0010662F">
        <w:rPr>
          <w:rFonts w:ascii="Times New Roman" w:hAnsi="Times New Roman" w:cs="Times New Roman"/>
          <w:color w:val="000000"/>
          <w:sz w:val="24"/>
          <w:szCs w:val="24"/>
        </w:rPr>
        <w:t xml:space="preserve"> shows the sequential procedure to generate a 3</w:t>
      </w:r>
      <w:r w:rsidR="00FD5FF0" w:rsidRPr="0010662F">
        <w:rPr>
          <w:rFonts w:ascii="Times New Roman" w:hAnsi="Times New Roman" w:cs="Times New Roman"/>
          <w:color w:val="000000"/>
          <w:sz w:val="24"/>
          <w:szCs w:val="24"/>
        </w:rPr>
        <w:t>-</w:t>
      </w:r>
      <w:r w:rsidR="00A56920" w:rsidRPr="0010662F">
        <w:rPr>
          <w:rFonts w:ascii="Times New Roman" w:hAnsi="Times New Roman" w:cs="Times New Roman"/>
          <w:color w:val="000000"/>
          <w:sz w:val="24"/>
          <w:szCs w:val="24"/>
        </w:rPr>
        <w:t xml:space="preserve">D model of </w:t>
      </w:r>
      <w:r w:rsidR="005E16BF" w:rsidRPr="0010662F">
        <w:rPr>
          <w:rFonts w:ascii="Times New Roman" w:hAnsi="Times New Roman" w:cs="Times New Roman"/>
          <w:color w:val="000000"/>
          <w:sz w:val="24"/>
          <w:szCs w:val="24"/>
        </w:rPr>
        <w:t>a</w:t>
      </w:r>
      <w:r w:rsidR="00A56920" w:rsidRPr="0010662F">
        <w:rPr>
          <w:rFonts w:ascii="Times New Roman" w:hAnsi="Times New Roman" w:cs="Times New Roman"/>
          <w:color w:val="000000"/>
          <w:sz w:val="24"/>
          <w:szCs w:val="24"/>
        </w:rPr>
        <w:t xml:space="preserve"> human molar tooth</w:t>
      </w:r>
      <w:r w:rsidR="00FD5FF0" w:rsidRPr="0010662F">
        <w:rPr>
          <w:rFonts w:ascii="Times New Roman" w:hAnsi="Times New Roman" w:cs="Times New Roman"/>
          <w:color w:val="000000"/>
          <w:sz w:val="24"/>
          <w:szCs w:val="24"/>
        </w:rPr>
        <w:t xml:space="preserve">from CT-scan data </w:t>
      </w:r>
      <w:r w:rsidR="005E16BF" w:rsidRPr="0010662F">
        <w:rPr>
          <w:rFonts w:ascii="Times New Roman" w:hAnsi="Times New Roman" w:cs="Times New Roman"/>
          <w:color w:val="000000"/>
          <w:sz w:val="24"/>
          <w:szCs w:val="24"/>
        </w:rPr>
        <w:t>for Finite Element Analysis</w:t>
      </w:r>
      <w:r w:rsidR="00A72BC8" w:rsidRPr="0010662F">
        <w:rPr>
          <w:rFonts w:ascii="Times New Roman" w:hAnsi="Times New Roman" w:cs="Times New Roman"/>
          <w:color w:val="000000"/>
          <w:sz w:val="24"/>
          <w:szCs w:val="24"/>
        </w:rPr>
        <w:t>.</w:t>
      </w:r>
    </w:p>
    <w:p w:rsidR="000C606B" w:rsidRPr="0010662F" w:rsidRDefault="000C606B" w:rsidP="00D2446F">
      <w:pPr>
        <w:autoSpaceDE w:val="0"/>
        <w:autoSpaceDN w:val="0"/>
        <w:adjustRightInd w:val="0"/>
        <w:spacing w:after="0" w:line="240" w:lineRule="auto"/>
        <w:jc w:val="both"/>
        <w:rPr>
          <w:rFonts w:ascii="Times New Roman" w:hAnsi="Times New Roman" w:cs="Times New Roman"/>
          <w:color w:val="000000"/>
          <w:sz w:val="24"/>
          <w:szCs w:val="24"/>
        </w:rPr>
      </w:pPr>
    </w:p>
    <w:p w:rsidR="00A56920" w:rsidRPr="0010662F" w:rsidRDefault="007E58FF" w:rsidP="00D2446F">
      <w:pPr>
        <w:autoSpaceDE w:val="0"/>
        <w:autoSpaceDN w:val="0"/>
        <w:adjustRightInd w:val="0"/>
        <w:spacing w:after="0" w:line="240" w:lineRule="auto"/>
        <w:jc w:val="both"/>
        <w:rPr>
          <w:rFonts w:ascii="Times New Roman" w:hAnsi="Times New Roman" w:cs="Times New Roman"/>
          <w:bCs/>
          <w:sz w:val="24"/>
          <w:szCs w:val="24"/>
        </w:rPr>
      </w:pPr>
      <w:r w:rsidRPr="0010662F">
        <w:rPr>
          <w:rFonts w:ascii="Times New Roman" w:hAnsi="Times New Roman" w:cs="Times New Roman"/>
          <w:bCs/>
          <w:noProof/>
          <w:sz w:val="24"/>
          <w:szCs w:val="24"/>
          <w:lang w:bidi="hi-IN"/>
        </w:rPr>
        <w:lastRenderedPageBreak/>
        <w:drawing>
          <wp:inline distT="0" distB="0" distL="0" distR="0">
            <wp:extent cx="6050280" cy="4838700"/>
            <wp:effectExtent l="0" t="0" r="762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D5FF0" w:rsidRPr="0010662F" w:rsidRDefault="00FD5FF0" w:rsidP="00FD5FF0">
      <w:pPr>
        <w:autoSpaceDE w:val="0"/>
        <w:autoSpaceDN w:val="0"/>
        <w:adjustRightInd w:val="0"/>
        <w:spacing w:after="0" w:line="240" w:lineRule="auto"/>
        <w:jc w:val="both"/>
        <w:rPr>
          <w:rFonts w:ascii="Times New Roman" w:hAnsi="Times New Roman" w:cs="Times New Roman"/>
          <w:b/>
          <w:color w:val="000000"/>
          <w:sz w:val="24"/>
          <w:szCs w:val="24"/>
        </w:rPr>
      </w:pPr>
    </w:p>
    <w:p w:rsidR="00FD5FF0" w:rsidRPr="0010662F" w:rsidRDefault="00FD5FF0" w:rsidP="00FD5FF0">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10662F">
        <w:rPr>
          <w:rFonts w:ascii="Times New Roman" w:hAnsi="Times New Roman" w:cs="Times New Roman"/>
          <w:b/>
          <w:color w:val="000000"/>
          <w:sz w:val="24"/>
          <w:szCs w:val="24"/>
        </w:rPr>
        <w:t>Fig. 2-</w:t>
      </w:r>
      <w:r w:rsidRPr="0010662F">
        <w:rPr>
          <w:rFonts w:ascii="Times New Roman" w:hAnsi="Times New Roman" w:cs="Times New Roman"/>
          <w:b/>
          <w:bCs/>
          <w:color w:val="000000" w:themeColor="text1"/>
          <w:sz w:val="24"/>
          <w:szCs w:val="24"/>
        </w:rPr>
        <w:t>Sequential procedure used to generate the 3D FE molar tooth model</w:t>
      </w:r>
    </w:p>
    <w:p w:rsidR="00500540" w:rsidRPr="0010662F" w:rsidRDefault="00500540" w:rsidP="0050054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C606B" w:rsidRPr="0010662F" w:rsidRDefault="000C606B" w:rsidP="00500540">
      <w:pPr>
        <w:autoSpaceDE w:val="0"/>
        <w:autoSpaceDN w:val="0"/>
        <w:adjustRightInd w:val="0"/>
        <w:spacing w:after="0" w:line="240" w:lineRule="auto"/>
        <w:jc w:val="both"/>
        <w:rPr>
          <w:rFonts w:ascii="Times New Roman" w:hAnsi="Times New Roman" w:cs="Times New Roman"/>
          <w:color w:val="000000" w:themeColor="text1"/>
          <w:sz w:val="24"/>
          <w:szCs w:val="24"/>
        </w:rPr>
      </w:pPr>
    </w:p>
    <w:p w:rsidR="00500540" w:rsidRPr="0010662F" w:rsidRDefault="00F27634" w:rsidP="004167DA">
      <w:pPr>
        <w:pStyle w:val="ListParagraph"/>
        <w:numPr>
          <w:ilvl w:val="1"/>
          <w:numId w:val="10"/>
        </w:numPr>
        <w:autoSpaceDE w:val="0"/>
        <w:autoSpaceDN w:val="0"/>
        <w:adjustRightInd w:val="0"/>
        <w:spacing w:after="0" w:line="240" w:lineRule="auto"/>
        <w:jc w:val="both"/>
        <w:rPr>
          <w:rFonts w:ascii="Times New Roman" w:hAnsi="Times New Roman" w:cs="Times New Roman"/>
          <w:b/>
          <w:bCs/>
          <w:sz w:val="24"/>
          <w:szCs w:val="24"/>
        </w:rPr>
      </w:pPr>
      <w:r w:rsidRPr="0010662F">
        <w:rPr>
          <w:rFonts w:ascii="Times New Roman" w:hAnsi="Times New Roman" w:cs="Times New Roman"/>
          <w:b/>
          <w:bCs/>
          <w:sz w:val="24"/>
          <w:szCs w:val="24"/>
        </w:rPr>
        <w:t xml:space="preserve"> </w:t>
      </w:r>
      <w:r w:rsidR="00500540" w:rsidRPr="0010662F">
        <w:rPr>
          <w:rFonts w:ascii="Times New Roman" w:hAnsi="Times New Roman" w:cs="Times New Roman"/>
          <w:b/>
          <w:bCs/>
          <w:sz w:val="24"/>
          <w:szCs w:val="24"/>
        </w:rPr>
        <w:t>Mesh generation for Finite Element model</w:t>
      </w:r>
    </w:p>
    <w:p w:rsidR="00500540" w:rsidRPr="0010662F" w:rsidRDefault="00500540" w:rsidP="00500540">
      <w:pPr>
        <w:autoSpaceDE w:val="0"/>
        <w:autoSpaceDN w:val="0"/>
        <w:adjustRightInd w:val="0"/>
        <w:spacing w:after="0" w:line="240" w:lineRule="auto"/>
        <w:ind w:left="30"/>
        <w:jc w:val="both"/>
        <w:rPr>
          <w:rFonts w:ascii="Times New Roman" w:hAnsi="Times New Roman" w:cs="Times New Roman"/>
          <w:color w:val="000000" w:themeColor="text1"/>
          <w:sz w:val="24"/>
          <w:szCs w:val="24"/>
        </w:rPr>
      </w:pPr>
    </w:p>
    <w:p w:rsidR="00856158" w:rsidRPr="0010662F" w:rsidRDefault="00500540" w:rsidP="00CF7196">
      <w:pPr>
        <w:autoSpaceDE w:val="0"/>
        <w:autoSpaceDN w:val="0"/>
        <w:adjustRightInd w:val="0"/>
        <w:spacing w:after="0" w:line="240" w:lineRule="auto"/>
        <w:ind w:left="30" w:firstLine="345"/>
        <w:jc w:val="both"/>
        <w:rPr>
          <w:rFonts w:ascii="Times New Roman" w:hAnsi="Times New Roman" w:cs="Times New Roman"/>
          <w:color w:val="000000"/>
          <w:sz w:val="24"/>
          <w:szCs w:val="24"/>
        </w:rPr>
      </w:pPr>
      <w:r w:rsidRPr="0010662F">
        <w:rPr>
          <w:rFonts w:ascii="Times New Roman" w:hAnsi="Times New Roman" w:cs="Times New Roman"/>
          <w:color w:val="000000"/>
          <w:sz w:val="24"/>
          <w:szCs w:val="24"/>
        </w:rPr>
        <w:t>First the tooth was scanned with high resolution Micro-CT scanner. The exposure time was 7.2 s per frame. Only few slices (one slice out of every 14 slices) were used for the modeling. Second, the different hard tissues visible on the scans were identified using an interactive medical image control system (MIMICS 9.11). MIMICS imports CT and MRI data in a wide variety of formats and allows extended visualization and segmentation functions based on image density thresholding shown in f</w:t>
      </w:r>
      <w:r w:rsidRPr="0010662F">
        <w:rPr>
          <w:rFonts w:ascii="Times New Roman" w:hAnsi="Times New Roman" w:cs="Times New Roman"/>
          <w:color w:val="000000" w:themeColor="text1"/>
          <w:sz w:val="24"/>
          <w:szCs w:val="24"/>
        </w:rPr>
        <w:t xml:space="preserve">igure 3. </w:t>
      </w:r>
      <w:r w:rsidRPr="0010662F">
        <w:rPr>
          <w:rFonts w:ascii="Times New Roman" w:hAnsi="Times New Roman" w:cs="Times New Roman"/>
          <w:color w:val="000000"/>
          <w:sz w:val="24"/>
          <w:szCs w:val="24"/>
        </w:rPr>
        <w:t>3-D objects (enamel and dentin) are automatically created in the form of masks by growing a threshold region on the entire stack of scans.</w:t>
      </w:r>
    </w:p>
    <w:p w:rsidR="00500540" w:rsidRPr="0010662F" w:rsidRDefault="00500540" w:rsidP="00500540">
      <w:pPr>
        <w:autoSpaceDE w:val="0"/>
        <w:autoSpaceDN w:val="0"/>
        <w:adjustRightInd w:val="0"/>
        <w:spacing w:after="0" w:line="240" w:lineRule="auto"/>
        <w:ind w:left="30"/>
        <w:jc w:val="both"/>
        <w:rPr>
          <w:rFonts w:ascii="Times New Roman" w:hAnsi="Times New Roman" w:cs="Times New Roman"/>
          <w:sz w:val="24"/>
          <w:szCs w:val="24"/>
        </w:rPr>
      </w:pPr>
    </w:p>
    <w:p w:rsidR="00856158" w:rsidRPr="0010662F" w:rsidRDefault="00856158" w:rsidP="00071C71">
      <w:pPr>
        <w:autoSpaceDE w:val="0"/>
        <w:autoSpaceDN w:val="0"/>
        <w:adjustRightInd w:val="0"/>
        <w:spacing w:after="0" w:line="240" w:lineRule="auto"/>
        <w:rPr>
          <w:rFonts w:ascii="Times New Roman" w:hAnsi="Times New Roman" w:cs="Times New Roman"/>
          <w:sz w:val="24"/>
          <w:szCs w:val="24"/>
        </w:rPr>
      </w:pPr>
      <w:r w:rsidRPr="0010662F">
        <w:rPr>
          <w:rFonts w:ascii="Times New Roman" w:hAnsi="Times New Roman" w:cs="Times New Roman"/>
          <w:noProof/>
          <w:sz w:val="24"/>
          <w:szCs w:val="24"/>
          <w:lang w:bidi="hi-IN"/>
        </w:rPr>
        <w:lastRenderedPageBreak/>
        <w:drawing>
          <wp:inline distT="0" distB="0" distL="0" distR="0">
            <wp:extent cx="6255385" cy="3668617"/>
            <wp:effectExtent l="0" t="0" r="0" b="0"/>
            <wp:docPr id="1" name="Picture 1" descr="C:\Documents and Settings\welcome\Desktop\Project\Images\Mol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lcome\Desktop\Project\Images\Molar6.JPG"/>
                    <pic:cNvPicPr>
                      <a:picLocks noChangeAspect="1" noChangeArrowheads="1"/>
                    </pic:cNvPicPr>
                  </pic:nvPicPr>
                  <pic:blipFill>
                    <a:blip r:embed="rId14" cstate="print"/>
                    <a:srcRect/>
                    <a:stretch>
                      <a:fillRect/>
                    </a:stretch>
                  </pic:blipFill>
                  <pic:spPr bwMode="auto">
                    <a:xfrm>
                      <a:off x="0" y="0"/>
                      <a:ext cx="6266924" cy="3675384"/>
                    </a:xfrm>
                    <a:prstGeom prst="rect">
                      <a:avLst/>
                    </a:prstGeom>
                    <a:noFill/>
                    <a:ln w="9525">
                      <a:noFill/>
                      <a:miter lim="800000"/>
                      <a:headEnd/>
                      <a:tailEnd/>
                    </a:ln>
                  </pic:spPr>
                </pic:pic>
              </a:graphicData>
            </a:graphic>
          </wp:inline>
        </w:drawing>
      </w:r>
    </w:p>
    <w:p w:rsidR="000C606B" w:rsidRPr="0010662F" w:rsidRDefault="000C606B" w:rsidP="00856158">
      <w:pPr>
        <w:autoSpaceDE w:val="0"/>
        <w:autoSpaceDN w:val="0"/>
        <w:adjustRightInd w:val="0"/>
        <w:spacing w:after="0" w:line="240" w:lineRule="auto"/>
        <w:jc w:val="center"/>
        <w:rPr>
          <w:rFonts w:ascii="Times New Roman" w:hAnsi="Times New Roman" w:cs="Times New Roman"/>
          <w:b/>
          <w:color w:val="000000"/>
          <w:sz w:val="24"/>
          <w:szCs w:val="24"/>
        </w:rPr>
      </w:pPr>
    </w:p>
    <w:p w:rsidR="00856158" w:rsidRPr="0010662F" w:rsidRDefault="00856158" w:rsidP="00856158">
      <w:pPr>
        <w:autoSpaceDE w:val="0"/>
        <w:autoSpaceDN w:val="0"/>
        <w:adjustRightInd w:val="0"/>
        <w:spacing w:after="0" w:line="240" w:lineRule="auto"/>
        <w:jc w:val="center"/>
        <w:rPr>
          <w:rFonts w:ascii="Times New Roman" w:hAnsi="Times New Roman" w:cs="Times New Roman"/>
          <w:b/>
          <w:color w:val="000000"/>
          <w:sz w:val="24"/>
          <w:szCs w:val="24"/>
        </w:rPr>
      </w:pPr>
      <w:r w:rsidRPr="0010662F">
        <w:rPr>
          <w:rFonts w:ascii="Times New Roman" w:hAnsi="Times New Roman" w:cs="Times New Roman"/>
          <w:b/>
          <w:color w:val="000000"/>
          <w:sz w:val="24"/>
          <w:szCs w:val="24"/>
        </w:rPr>
        <w:t>Fig.</w:t>
      </w:r>
      <w:r w:rsidR="00500540" w:rsidRPr="0010662F">
        <w:rPr>
          <w:rFonts w:ascii="Times New Roman" w:hAnsi="Times New Roman" w:cs="Times New Roman"/>
          <w:b/>
          <w:color w:val="000000"/>
          <w:sz w:val="24"/>
          <w:szCs w:val="24"/>
        </w:rPr>
        <w:t>3</w:t>
      </w:r>
      <w:r w:rsidRPr="0010662F">
        <w:rPr>
          <w:rFonts w:ascii="Times New Roman" w:hAnsi="Times New Roman" w:cs="Times New Roman"/>
          <w:b/>
          <w:color w:val="000000"/>
          <w:sz w:val="24"/>
          <w:szCs w:val="24"/>
        </w:rPr>
        <w:t xml:space="preserve"> </w:t>
      </w:r>
      <w:r w:rsidR="0010662F" w:rsidRPr="0010662F">
        <w:rPr>
          <w:rFonts w:ascii="Times New Roman" w:hAnsi="Times New Roman" w:cs="Times New Roman"/>
          <w:b/>
          <w:color w:val="000000"/>
          <w:sz w:val="24"/>
          <w:szCs w:val="24"/>
        </w:rPr>
        <w:t>Three-dimensional</w:t>
      </w:r>
      <w:r w:rsidRPr="0010662F">
        <w:rPr>
          <w:rFonts w:ascii="Times New Roman" w:hAnsi="Times New Roman" w:cs="Times New Roman"/>
          <w:b/>
          <w:color w:val="000000"/>
          <w:sz w:val="24"/>
          <w:szCs w:val="24"/>
        </w:rPr>
        <w:t xml:space="preserve"> mod</w:t>
      </w:r>
      <w:r w:rsidR="00500540" w:rsidRPr="0010662F">
        <w:rPr>
          <w:rFonts w:ascii="Times New Roman" w:hAnsi="Times New Roman" w:cs="Times New Roman"/>
          <w:b/>
          <w:color w:val="000000"/>
          <w:sz w:val="24"/>
          <w:szCs w:val="24"/>
        </w:rPr>
        <w:t xml:space="preserve">el of Molar tooth in MIMICS </w:t>
      </w:r>
    </w:p>
    <w:p w:rsidR="00856158" w:rsidRPr="0010662F" w:rsidRDefault="00856158" w:rsidP="00071C71">
      <w:pPr>
        <w:autoSpaceDE w:val="0"/>
        <w:autoSpaceDN w:val="0"/>
        <w:adjustRightInd w:val="0"/>
        <w:spacing w:after="0" w:line="240" w:lineRule="auto"/>
        <w:rPr>
          <w:rFonts w:ascii="Times New Roman" w:hAnsi="Times New Roman" w:cs="Times New Roman"/>
          <w:b/>
          <w:sz w:val="24"/>
          <w:szCs w:val="24"/>
        </w:rPr>
      </w:pPr>
    </w:p>
    <w:p w:rsidR="00B74269" w:rsidRDefault="00071C71"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ab/>
      </w:r>
      <w:r w:rsidRPr="0010662F">
        <w:rPr>
          <w:rFonts w:ascii="Times New Roman" w:hAnsi="Times New Roman" w:cs="Times New Roman"/>
          <w:color w:val="000000"/>
          <w:sz w:val="24"/>
          <w:szCs w:val="24"/>
        </w:rPr>
        <w:t xml:space="preserve">The REMESH module attached to MIMICS was therefore used to automatically reduce the amount of triangles and simultaneously improve the quality of the triangles while maintaining the geometry </w:t>
      </w:r>
      <w:r w:rsidR="00EA5E98" w:rsidRPr="0010662F">
        <w:rPr>
          <w:rFonts w:ascii="Times New Roman" w:hAnsi="Times New Roman" w:cs="Times New Roman"/>
          <w:color w:val="000000"/>
          <w:sz w:val="24"/>
          <w:szCs w:val="24"/>
        </w:rPr>
        <w:t>shown in f</w:t>
      </w:r>
      <w:r w:rsidRPr="0010662F">
        <w:rPr>
          <w:rFonts w:ascii="Times New Roman" w:hAnsi="Times New Roman" w:cs="Times New Roman"/>
          <w:color w:val="000000" w:themeColor="text1"/>
          <w:sz w:val="24"/>
          <w:szCs w:val="24"/>
        </w:rPr>
        <w:t>ig</w:t>
      </w:r>
      <w:r w:rsidR="009F1505" w:rsidRPr="0010662F">
        <w:rPr>
          <w:rFonts w:ascii="Times New Roman" w:hAnsi="Times New Roman" w:cs="Times New Roman"/>
          <w:color w:val="000000" w:themeColor="text1"/>
          <w:sz w:val="24"/>
          <w:szCs w:val="24"/>
        </w:rPr>
        <w:t>ure</w:t>
      </w:r>
      <w:r w:rsidR="00500540" w:rsidRPr="0010662F">
        <w:rPr>
          <w:rFonts w:ascii="Times New Roman" w:hAnsi="Times New Roman" w:cs="Times New Roman"/>
          <w:color w:val="000000" w:themeColor="text1"/>
          <w:sz w:val="24"/>
          <w:szCs w:val="24"/>
        </w:rPr>
        <w:t>4</w:t>
      </w:r>
      <w:r w:rsidRPr="0010662F">
        <w:rPr>
          <w:rFonts w:ascii="Times New Roman" w:hAnsi="Times New Roman" w:cs="Times New Roman"/>
          <w:color w:val="000000"/>
          <w:sz w:val="24"/>
          <w:szCs w:val="24"/>
        </w:rPr>
        <w:t xml:space="preserve">. </w:t>
      </w:r>
      <w:r w:rsidR="00B74269" w:rsidRPr="0010662F">
        <w:rPr>
          <w:rFonts w:ascii="Times New Roman" w:hAnsi="Times New Roman" w:cs="Times New Roman"/>
          <w:color w:val="000000"/>
          <w:sz w:val="24"/>
          <w:szCs w:val="24"/>
        </w:rPr>
        <w:t xml:space="preserve">After </w:t>
      </w:r>
      <w:r w:rsidR="00685967" w:rsidRPr="0010662F">
        <w:rPr>
          <w:rFonts w:ascii="Times New Roman" w:hAnsi="Times New Roman" w:cs="Times New Roman"/>
          <w:color w:val="000000"/>
          <w:sz w:val="24"/>
          <w:szCs w:val="24"/>
        </w:rPr>
        <w:t>this. lis</w:t>
      </w:r>
      <w:r w:rsidRPr="0010662F">
        <w:rPr>
          <w:rFonts w:ascii="Times New Roman" w:hAnsi="Times New Roman" w:cs="Times New Roman"/>
          <w:color w:val="000000"/>
          <w:sz w:val="24"/>
          <w:szCs w:val="24"/>
        </w:rPr>
        <w:t xml:space="preserve"> file can be imported in the finite element anal</w:t>
      </w:r>
      <w:r w:rsidRPr="0010662F">
        <w:rPr>
          <w:rFonts w:ascii="Times New Roman" w:hAnsi="Times New Roman" w:cs="Times New Roman"/>
          <w:sz w:val="24"/>
          <w:szCs w:val="24"/>
        </w:rPr>
        <w:t>ysis software without generating any problem</w:t>
      </w:r>
      <w:r w:rsidR="008059BA" w:rsidRPr="0010662F">
        <w:rPr>
          <w:rFonts w:ascii="Times New Roman" w:hAnsi="Times New Roman" w:cs="Times New Roman"/>
          <w:sz w:val="24"/>
          <w:szCs w:val="24"/>
        </w:rPr>
        <w:t>.</w:t>
      </w:r>
    </w:p>
    <w:p w:rsidR="0010662F" w:rsidRPr="0010662F" w:rsidRDefault="0010662F" w:rsidP="00A0205D">
      <w:pPr>
        <w:autoSpaceDE w:val="0"/>
        <w:autoSpaceDN w:val="0"/>
        <w:adjustRightInd w:val="0"/>
        <w:spacing w:after="0" w:line="240" w:lineRule="auto"/>
        <w:jc w:val="both"/>
        <w:rPr>
          <w:rFonts w:ascii="Times New Roman" w:hAnsi="Times New Roman" w:cs="Times New Roman"/>
          <w:sz w:val="24"/>
          <w:szCs w:val="24"/>
        </w:rPr>
      </w:pPr>
    </w:p>
    <w:p w:rsidR="0021207A" w:rsidRPr="0010662F" w:rsidRDefault="00856158" w:rsidP="00C53B6C">
      <w:pPr>
        <w:autoSpaceDE w:val="0"/>
        <w:autoSpaceDN w:val="0"/>
        <w:adjustRightInd w:val="0"/>
        <w:spacing w:after="0" w:line="240" w:lineRule="auto"/>
        <w:jc w:val="center"/>
        <w:rPr>
          <w:rFonts w:ascii="Times New Roman" w:hAnsi="Times New Roman" w:cs="Times New Roman"/>
          <w:sz w:val="24"/>
          <w:szCs w:val="24"/>
        </w:rPr>
      </w:pPr>
      <w:r w:rsidRPr="0010662F">
        <w:rPr>
          <w:rFonts w:ascii="Times New Roman" w:hAnsi="Times New Roman" w:cs="Times New Roman"/>
          <w:noProof/>
          <w:sz w:val="24"/>
          <w:szCs w:val="24"/>
          <w:lang w:bidi="hi-IN"/>
        </w:rPr>
        <w:drawing>
          <wp:inline distT="0" distB="0" distL="0" distR="0">
            <wp:extent cx="5979795" cy="2974554"/>
            <wp:effectExtent l="0" t="0" r="0" b="0"/>
            <wp:docPr id="3" name="Picture 1" descr="E:\Images\Molar7_Mi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Molar7_Mimics.JPG"/>
                    <pic:cNvPicPr>
                      <a:picLocks noChangeAspect="1" noChangeArrowheads="1"/>
                    </pic:cNvPicPr>
                  </pic:nvPicPr>
                  <pic:blipFill>
                    <a:blip r:embed="rId15" cstate="print"/>
                    <a:srcRect/>
                    <a:stretch>
                      <a:fillRect/>
                    </a:stretch>
                  </pic:blipFill>
                  <pic:spPr bwMode="auto">
                    <a:xfrm>
                      <a:off x="0" y="0"/>
                      <a:ext cx="6020278" cy="2994691"/>
                    </a:xfrm>
                    <a:prstGeom prst="rect">
                      <a:avLst/>
                    </a:prstGeom>
                    <a:noFill/>
                    <a:ln w="9525">
                      <a:noFill/>
                      <a:miter lim="800000"/>
                      <a:headEnd/>
                      <a:tailEnd/>
                    </a:ln>
                  </pic:spPr>
                </pic:pic>
              </a:graphicData>
            </a:graphic>
          </wp:inline>
        </w:drawing>
      </w:r>
    </w:p>
    <w:p w:rsidR="000C606B" w:rsidRPr="0010662F" w:rsidRDefault="00C53B6C" w:rsidP="000C606B">
      <w:pPr>
        <w:autoSpaceDE w:val="0"/>
        <w:autoSpaceDN w:val="0"/>
        <w:adjustRightInd w:val="0"/>
        <w:spacing w:after="0" w:line="240" w:lineRule="auto"/>
        <w:jc w:val="center"/>
        <w:rPr>
          <w:rFonts w:ascii="Times New Roman" w:hAnsi="Times New Roman" w:cs="Times New Roman"/>
          <w:b/>
          <w:sz w:val="24"/>
          <w:szCs w:val="24"/>
        </w:rPr>
      </w:pPr>
      <w:r w:rsidRPr="0010662F">
        <w:rPr>
          <w:rFonts w:ascii="Times New Roman" w:hAnsi="Times New Roman" w:cs="Times New Roman"/>
          <w:b/>
          <w:sz w:val="24"/>
          <w:szCs w:val="24"/>
        </w:rPr>
        <w:t xml:space="preserve">Fig. </w:t>
      </w:r>
      <w:r w:rsidR="00500540" w:rsidRPr="0010662F">
        <w:rPr>
          <w:rFonts w:ascii="Times New Roman" w:hAnsi="Times New Roman" w:cs="Times New Roman"/>
          <w:b/>
          <w:sz w:val="24"/>
          <w:szCs w:val="24"/>
        </w:rPr>
        <w:t>4</w:t>
      </w:r>
      <w:r w:rsidR="00F27634" w:rsidRPr="0010662F">
        <w:rPr>
          <w:rFonts w:ascii="Times New Roman" w:hAnsi="Times New Roman" w:cs="Times New Roman"/>
          <w:b/>
          <w:sz w:val="24"/>
          <w:szCs w:val="24"/>
        </w:rPr>
        <w:t xml:space="preserve"> </w:t>
      </w:r>
      <w:r w:rsidRPr="0010662F">
        <w:rPr>
          <w:rFonts w:ascii="Times New Roman" w:hAnsi="Times New Roman" w:cs="Times New Roman"/>
          <w:b/>
          <w:sz w:val="24"/>
          <w:szCs w:val="24"/>
        </w:rPr>
        <w:t>Remesh model of Molar tooth</w:t>
      </w:r>
    </w:p>
    <w:p w:rsidR="00B74269" w:rsidRPr="0010662F" w:rsidRDefault="00B74269" w:rsidP="00A0205D">
      <w:pPr>
        <w:autoSpaceDE w:val="0"/>
        <w:autoSpaceDN w:val="0"/>
        <w:adjustRightInd w:val="0"/>
        <w:spacing w:after="0" w:line="240" w:lineRule="auto"/>
        <w:jc w:val="both"/>
        <w:rPr>
          <w:rFonts w:ascii="Times New Roman" w:hAnsi="Times New Roman" w:cs="Times New Roman"/>
          <w:color w:val="000000"/>
          <w:sz w:val="24"/>
          <w:szCs w:val="24"/>
        </w:rPr>
      </w:pPr>
      <w:r w:rsidRPr="0010662F">
        <w:rPr>
          <w:rFonts w:ascii="Times New Roman" w:hAnsi="Times New Roman" w:cs="Times New Roman"/>
          <w:sz w:val="24"/>
          <w:szCs w:val="24"/>
        </w:rPr>
        <w:lastRenderedPageBreak/>
        <w:tab/>
      </w:r>
      <w:r w:rsidR="0041365B" w:rsidRPr="0010662F">
        <w:rPr>
          <w:rFonts w:ascii="Times New Roman" w:hAnsi="Times New Roman" w:cs="Times New Roman"/>
          <w:sz w:val="24"/>
          <w:szCs w:val="24"/>
        </w:rPr>
        <w:t xml:space="preserve">Third, .igs and .stp files were imported in CATIA software </w:t>
      </w:r>
      <w:r w:rsidR="00071C71" w:rsidRPr="0010662F">
        <w:rPr>
          <w:rFonts w:ascii="Times New Roman" w:hAnsi="Times New Roman" w:cs="Times New Roman"/>
          <w:sz w:val="24"/>
          <w:szCs w:val="24"/>
        </w:rPr>
        <w:t>in order to reestablish the congruence of the interfacial mes</w:t>
      </w:r>
      <w:r w:rsidRPr="0010662F">
        <w:rPr>
          <w:rFonts w:ascii="Times New Roman" w:hAnsi="Times New Roman" w:cs="Times New Roman"/>
          <w:sz w:val="24"/>
          <w:szCs w:val="24"/>
        </w:rPr>
        <w:t xml:space="preserve">h between enamel and dentin </w:t>
      </w:r>
      <w:r w:rsidR="00071C71" w:rsidRPr="0010662F">
        <w:rPr>
          <w:rFonts w:ascii="Times New Roman" w:hAnsi="Times New Roman" w:cs="Times New Roman"/>
          <w:sz w:val="24"/>
          <w:szCs w:val="24"/>
        </w:rPr>
        <w:t xml:space="preserve">using Boolean operations (addition, inter </w:t>
      </w:r>
      <w:r w:rsidR="00071C71" w:rsidRPr="0010662F">
        <w:rPr>
          <w:rFonts w:ascii="Times New Roman" w:hAnsi="Times New Roman" w:cs="Times New Roman"/>
          <w:color w:val="000000"/>
          <w:sz w:val="24"/>
          <w:szCs w:val="24"/>
        </w:rPr>
        <w:t>section or subtraction of volumes).</w:t>
      </w:r>
      <w:r w:rsidR="00500540" w:rsidRPr="0010662F">
        <w:rPr>
          <w:rFonts w:ascii="Times New Roman" w:hAnsi="Times New Roman" w:cs="Times New Roman"/>
          <w:color w:val="000000"/>
          <w:sz w:val="24"/>
          <w:szCs w:val="24"/>
        </w:rPr>
        <w:t xml:space="preserve"> Then </w:t>
      </w:r>
      <w:r w:rsidR="00685967" w:rsidRPr="0010662F">
        <w:rPr>
          <w:rFonts w:ascii="Times New Roman" w:hAnsi="Times New Roman" w:cs="Times New Roman"/>
          <w:color w:val="000000"/>
          <w:sz w:val="24"/>
          <w:szCs w:val="24"/>
        </w:rPr>
        <w:t>four-layer</w:t>
      </w:r>
      <w:r w:rsidRPr="0010662F">
        <w:rPr>
          <w:rFonts w:ascii="Times New Roman" w:hAnsi="Times New Roman" w:cs="Times New Roman"/>
          <w:color w:val="000000"/>
          <w:sz w:val="24"/>
          <w:szCs w:val="24"/>
        </w:rPr>
        <w:t xml:space="preserve"> molar tooth </w:t>
      </w:r>
      <w:r w:rsidR="0041365B" w:rsidRPr="0010662F">
        <w:rPr>
          <w:rFonts w:ascii="Times New Roman" w:hAnsi="Times New Roman" w:cs="Times New Roman"/>
          <w:color w:val="000000"/>
          <w:sz w:val="24"/>
          <w:szCs w:val="24"/>
        </w:rPr>
        <w:t xml:space="preserve">assembly </w:t>
      </w:r>
      <w:r w:rsidR="0021207A" w:rsidRPr="0010662F">
        <w:rPr>
          <w:rFonts w:ascii="Times New Roman" w:hAnsi="Times New Roman" w:cs="Times New Roman"/>
          <w:color w:val="000000"/>
          <w:sz w:val="24"/>
          <w:szCs w:val="24"/>
        </w:rPr>
        <w:t>model</w:t>
      </w:r>
      <w:r w:rsidRPr="0010662F">
        <w:rPr>
          <w:rFonts w:ascii="Times New Roman" w:hAnsi="Times New Roman" w:cs="Times New Roman"/>
          <w:color w:val="000000"/>
          <w:sz w:val="24"/>
          <w:szCs w:val="24"/>
        </w:rPr>
        <w:t xml:space="preserve"> is prepared</w:t>
      </w:r>
      <w:r w:rsidR="009F1505" w:rsidRPr="0010662F">
        <w:rPr>
          <w:rFonts w:ascii="Times New Roman" w:hAnsi="Times New Roman" w:cs="Times New Roman"/>
          <w:color w:val="000000"/>
          <w:sz w:val="24"/>
          <w:szCs w:val="24"/>
        </w:rPr>
        <w:t xml:space="preserve"> (Figure </w:t>
      </w:r>
      <w:r w:rsidR="00500540" w:rsidRPr="0010662F">
        <w:rPr>
          <w:rFonts w:ascii="Times New Roman" w:hAnsi="Times New Roman" w:cs="Times New Roman"/>
          <w:color w:val="000000"/>
          <w:sz w:val="24"/>
          <w:szCs w:val="24"/>
        </w:rPr>
        <w:t>5</w:t>
      </w:r>
      <w:r w:rsidR="009F1505" w:rsidRPr="0010662F">
        <w:rPr>
          <w:rFonts w:ascii="Times New Roman" w:hAnsi="Times New Roman" w:cs="Times New Roman"/>
          <w:color w:val="000000"/>
          <w:sz w:val="24"/>
          <w:szCs w:val="24"/>
        </w:rPr>
        <w:t>)</w:t>
      </w:r>
      <w:r w:rsidRPr="0010662F">
        <w:rPr>
          <w:rFonts w:ascii="Times New Roman" w:hAnsi="Times New Roman" w:cs="Times New Roman"/>
          <w:color w:val="000000"/>
          <w:sz w:val="24"/>
          <w:szCs w:val="24"/>
        </w:rPr>
        <w:t>.</w:t>
      </w:r>
    </w:p>
    <w:p w:rsidR="00071C71" w:rsidRPr="0010662F" w:rsidRDefault="00071C71" w:rsidP="00071C71">
      <w:pPr>
        <w:autoSpaceDE w:val="0"/>
        <w:autoSpaceDN w:val="0"/>
        <w:adjustRightInd w:val="0"/>
        <w:spacing w:after="0" w:line="240" w:lineRule="auto"/>
        <w:rPr>
          <w:rFonts w:ascii="Times New Roman" w:hAnsi="Times New Roman" w:cs="Times New Roman"/>
          <w:color w:val="000000"/>
          <w:sz w:val="24"/>
          <w:szCs w:val="24"/>
        </w:rPr>
      </w:pPr>
    </w:p>
    <w:p w:rsidR="0021207A" w:rsidRPr="0010662F" w:rsidRDefault="009F1505" w:rsidP="00475555">
      <w:pPr>
        <w:pStyle w:val="Default"/>
        <w:jc w:val="center"/>
      </w:pPr>
      <w:r w:rsidRPr="0010662F">
        <w:rPr>
          <w:noProof/>
          <w:lang w:bidi="hi-IN"/>
        </w:rPr>
        <w:drawing>
          <wp:inline distT="0" distB="0" distL="0" distR="0">
            <wp:extent cx="5257085" cy="2544897"/>
            <wp:effectExtent l="0" t="0" r="0" b="0"/>
            <wp:docPr id="9" name="Picture 2" descr="E:\Images\13Feb_Complete_M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13Feb_Complete_Molar.jpg"/>
                    <pic:cNvPicPr>
                      <a:picLocks noChangeAspect="1" noChangeArrowheads="1"/>
                    </pic:cNvPicPr>
                  </pic:nvPicPr>
                  <pic:blipFill>
                    <a:blip r:embed="rId16" cstate="print"/>
                    <a:srcRect/>
                    <a:stretch>
                      <a:fillRect/>
                    </a:stretch>
                  </pic:blipFill>
                  <pic:spPr bwMode="auto">
                    <a:xfrm>
                      <a:off x="0" y="0"/>
                      <a:ext cx="5302545" cy="2566904"/>
                    </a:xfrm>
                    <a:prstGeom prst="rect">
                      <a:avLst/>
                    </a:prstGeom>
                    <a:noFill/>
                    <a:ln w="9525">
                      <a:noFill/>
                      <a:miter lim="800000"/>
                      <a:headEnd/>
                      <a:tailEnd/>
                    </a:ln>
                  </pic:spPr>
                </pic:pic>
              </a:graphicData>
            </a:graphic>
          </wp:inline>
        </w:drawing>
      </w:r>
    </w:p>
    <w:p w:rsidR="00500540" w:rsidRPr="0010662F" w:rsidRDefault="009F1505" w:rsidP="000C606B">
      <w:pPr>
        <w:autoSpaceDE w:val="0"/>
        <w:autoSpaceDN w:val="0"/>
        <w:adjustRightInd w:val="0"/>
        <w:spacing w:after="0" w:line="240" w:lineRule="auto"/>
        <w:jc w:val="center"/>
        <w:rPr>
          <w:rFonts w:ascii="Times New Roman" w:hAnsi="Times New Roman" w:cs="Times New Roman"/>
          <w:b/>
          <w:color w:val="000000"/>
          <w:sz w:val="24"/>
          <w:szCs w:val="24"/>
        </w:rPr>
      </w:pPr>
      <w:r w:rsidRPr="0010662F">
        <w:rPr>
          <w:rFonts w:ascii="Times New Roman" w:hAnsi="Times New Roman" w:cs="Times New Roman"/>
          <w:b/>
          <w:color w:val="000000"/>
          <w:sz w:val="24"/>
          <w:szCs w:val="24"/>
        </w:rPr>
        <w:t>Fig.</w:t>
      </w:r>
      <w:r w:rsidR="00AF721E" w:rsidRPr="0010662F">
        <w:rPr>
          <w:rFonts w:ascii="Times New Roman" w:hAnsi="Times New Roman" w:cs="Times New Roman"/>
          <w:b/>
          <w:color w:val="000000"/>
          <w:sz w:val="24"/>
          <w:szCs w:val="24"/>
        </w:rPr>
        <w:t>5</w:t>
      </w:r>
      <w:r w:rsidRPr="0010662F">
        <w:rPr>
          <w:rFonts w:ascii="Times New Roman" w:hAnsi="Times New Roman" w:cs="Times New Roman"/>
          <w:b/>
          <w:color w:val="000000"/>
          <w:sz w:val="24"/>
          <w:szCs w:val="24"/>
        </w:rPr>
        <w:t xml:space="preserve"> Molar tooth and bone assembly</w:t>
      </w:r>
    </w:p>
    <w:p w:rsidR="00500540" w:rsidRPr="0010662F" w:rsidRDefault="00500540" w:rsidP="00A0205D">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662F">
        <w:rPr>
          <w:rFonts w:ascii="Times New Roman" w:hAnsi="Times New Roman" w:cs="Times New Roman"/>
          <w:color w:val="000000"/>
          <w:sz w:val="24"/>
          <w:szCs w:val="24"/>
        </w:rPr>
        <w:t>Fourth, the .cat product files of the segmented enamel, dentin and bone assembly were then imported in a ANSYS for the applying boundary conditions and attributing of material properties (</w:t>
      </w:r>
      <w:r w:rsidRPr="0010662F">
        <w:rPr>
          <w:rFonts w:ascii="Times New Roman" w:hAnsi="Times New Roman" w:cs="Times New Roman"/>
          <w:color w:val="000000" w:themeColor="text1"/>
          <w:sz w:val="24"/>
          <w:szCs w:val="24"/>
        </w:rPr>
        <w:t>Table 1</w:t>
      </w:r>
      <w:r w:rsidRPr="0010662F">
        <w:rPr>
          <w:rFonts w:ascii="Times New Roman" w:hAnsi="Times New Roman" w:cs="Times New Roman"/>
          <w:color w:val="000000"/>
          <w:sz w:val="24"/>
          <w:szCs w:val="24"/>
        </w:rPr>
        <w:t xml:space="preserve">). </w:t>
      </w:r>
    </w:p>
    <w:p w:rsidR="009F1505" w:rsidRPr="0010662F" w:rsidRDefault="009F1505" w:rsidP="00A0205D">
      <w:pPr>
        <w:autoSpaceDE w:val="0"/>
        <w:autoSpaceDN w:val="0"/>
        <w:adjustRightInd w:val="0"/>
        <w:spacing w:after="0" w:line="240" w:lineRule="auto"/>
        <w:jc w:val="both"/>
        <w:rPr>
          <w:rFonts w:ascii="Times New Roman" w:hAnsi="Times New Roman" w:cs="Times New Roman"/>
          <w:color w:val="000000"/>
          <w:sz w:val="24"/>
          <w:szCs w:val="24"/>
        </w:rPr>
      </w:pPr>
    </w:p>
    <w:p w:rsidR="00B22E84" w:rsidRPr="0010662F" w:rsidRDefault="00B22E84" w:rsidP="003B0031">
      <w:pPr>
        <w:pStyle w:val="Default"/>
        <w:tabs>
          <w:tab w:val="left" w:pos="1627"/>
        </w:tabs>
        <w:jc w:val="both"/>
      </w:pPr>
      <w:r w:rsidRPr="0010662F">
        <w:rPr>
          <w:b/>
        </w:rPr>
        <w:t>2.</w:t>
      </w:r>
      <w:r w:rsidR="00AF721E" w:rsidRPr="0010662F">
        <w:rPr>
          <w:b/>
        </w:rPr>
        <w:t>3</w:t>
      </w:r>
      <w:r w:rsidR="00F27634" w:rsidRPr="0010662F">
        <w:rPr>
          <w:b/>
        </w:rPr>
        <w:t xml:space="preserve"> </w:t>
      </w:r>
      <w:r w:rsidR="00B25F0C" w:rsidRPr="0010662F">
        <w:rPr>
          <w:b/>
        </w:rPr>
        <w:t xml:space="preserve">Boundary conditions </w:t>
      </w:r>
      <w:r w:rsidRPr="0010662F">
        <w:rPr>
          <w:b/>
        </w:rPr>
        <w:t>for thermal analysis</w:t>
      </w:r>
    </w:p>
    <w:p w:rsidR="00B25F0C" w:rsidRPr="0010662F" w:rsidRDefault="00B25F0C" w:rsidP="00A0205D">
      <w:pPr>
        <w:autoSpaceDE w:val="0"/>
        <w:autoSpaceDN w:val="0"/>
        <w:adjustRightInd w:val="0"/>
        <w:spacing w:after="0" w:line="240" w:lineRule="auto"/>
        <w:ind w:firstLine="720"/>
        <w:jc w:val="both"/>
        <w:rPr>
          <w:rFonts w:ascii="Times New Roman" w:hAnsi="Times New Roman" w:cs="Times New Roman"/>
          <w:sz w:val="24"/>
          <w:szCs w:val="24"/>
        </w:rPr>
      </w:pPr>
      <w:r w:rsidRPr="0010662F">
        <w:rPr>
          <w:rFonts w:ascii="Times New Roman" w:hAnsi="Times New Roman" w:cs="Times New Roman"/>
          <w:sz w:val="24"/>
          <w:szCs w:val="24"/>
        </w:rPr>
        <w:t xml:space="preserve">Fixed zero-displacement in the three spatial dimensions was assigned to the nodes </w:t>
      </w:r>
      <w:r w:rsidR="00AB5DBA" w:rsidRPr="0010662F">
        <w:rPr>
          <w:rFonts w:ascii="Times New Roman" w:hAnsi="Times New Roman" w:cs="Times New Roman"/>
          <w:sz w:val="24"/>
          <w:szCs w:val="24"/>
        </w:rPr>
        <w:t xml:space="preserve">of bone </w:t>
      </w:r>
      <w:r w:rsidRPr="0010662F">
        <w:rPr>
          <w:rFonts w:ascii="Times New Roman" w:hAnsi="Times New Roman" w:cs="Times New Roman"/>
          <w:sz w:val="24"/>
          <w:szCs w:val="24"/>
        </w:rPr>
        <w:t>at the bottom surface. The tooth and restorative materials were taken as bonded, which simulate usage of adhesive cements</w:t>
      </w:r>
      <w:r w:rsidR="004A6427" w:rsidRPr="0010662F">
        <w:rPr>
          <w:rFonts w:ascii="Times New Roman" w:hAnsi="Times New Roman" w:cs="Times New Roman"/>
          <w:sz w:val="24"/>
          <w:szCs w:val="24"/>
        </w:rPr>
        <w:t xml:space="preserve"> (Figure </w:t>
      </w:r>
      <w:r w:rsidR="00AB5DBA" w:rsidRPr="0010662F">
        <w:rPr>
          <w:rFonts w:ascii="Times New Roman" w:hAnsi="Times New Roman" w:cs="Times New Roman"/>
          <w:sz w:val="24"/>
          <w:szCs w:val="24"/>
        </w:rPr>
        <w:t>6</w:t>
      </w:r>
      <w:r w:rsidR="004A6427" w:rsidRPr="0010662F">
        <w:rPr>
          <w:rFonts w:ascii="Times New Roman" w:hAnsi="Times New Roman" w:cs="Times New Roman"/>
          <w:sz w:val="24"/>
          <w:szCs w:val="24"/>
        </w:rPr>
        <w:t>)</w:t>
      </w:r>
      <w:r w:rsidRPr="0010662F">
        <w:rPr>
          <w:rFonts w:ascii="Times New Roman" w:hAnsi="Times New Roman" w:cs="Times New Roman"/>
          <w:sz w:val="24"/>
          <w:szCs w:val="24"/>
        </w:rPr>
        <w:t>.</w:t>
      </w:r>
    </w:p>
    <w:p w:rsidR="000C606B" w:rsidRPr="0010662F" w:rsidRDefault="000C606B" w:rsidP="00CF7196">
      <w:pPr>
        <w:autoSpaceDE w:val="0"/>
        <w:autoSpaceDN w:val="0"/>
        <w:adjustRightInd w:val="0"/>
        <w:spacing w:after="0" w:line="240" w:lineRule="auto"/>
        <w:ind w:firstLine="720"/>
        <w:rPr>
          <w:rFonts w:ascii="Times New Roman" w:hAnsi="Times New Roman" w:cs="Times New Roman"/>
          <w:sz w:val="24"/>
          <w:szCs w:val="24"/>
        </w:rPr>
      </w:pPr>
    </w:p>
    <w:p w:rsidR="004A6427" w:rsidRPr="0010662F" w:rsidRDefault="000A57A1" w:rsidP="00475555">
      <w:pPr>
        <w:autoSpaceDE w:val="0"/>
        <w:autoSpaceDN w:val="0"/>
        <w:adjustRightInd w:val="0"/>
        <w:spacing w:after="0" w:line="240" w:lineRule="auto"/>
        <w:jc w:val="center"/>
        <w:rPr>
          <w:rFonts w:ascii="Times New Roman" w:hAnsi="Times New Roman" w:cs="Times New Roman"/>
          <w:sz w:val="24"/>
          <w:szCs w:val="24"/>
        </w:rPr>
      </w:pPr>
      <w:r w:rsidRPr="0010662F">
        <w:rPr>
          <w:rFonts w:ascii="Times New Roman" w:hAnsi="Times New Roman" w:cs="Times New Roman"/>
          <w:noProof/>
          <w:sz w:val="24"/>
          <w:szCs w:val="24"/>
          <w:lang w:bidi="hi-IN"/>
        </w:rPr>
        <w:drawing>
          <wp:inline distT="0" distB="0" distL="0" distR="0">
            <wp:extent cx="4913630" cy="28643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9533" cy="2879486"/>
                    </a:xfrm>
                    <a:prstGeom prst="rect">
                      <a:avLst/>
                    </a:prstGeom>
                    <a:noFill/>
                    <a:ln>
                      <a:noFill/>
                    </a:ln>
                  </pic:spPr>
                </pic:pic>
              </a:graphicData>
            </a:graphic>
          </wp:inline>
        </w:drawing>
      </w:r>
    </w:p>
    <w:p w:rsidR="004A6427" w:rsidRPr="0010662F" w:rsidRDefault="004A6427" w:rsidP="004A6427">
      <w:pPr>
        <w:autoSpaceDE w:val="0"/>
        <w:autoSpaceDN w:val="0"/>
        <w:adjustRightInd w:val="0"/>
        <w:spacing w:after="0" w:line="240" w:lineRule="auto"/>
        <w:jc w:val="center"/>
        <w:rPr>
          <w:rFonts w:ascii="Times New Roman" w:hAnsi="Times New Roman" w:cs="Times New Roman"/>
          <w:b/>
          <w:color w:val="000000"/>
          <w:sz w:val="24"/>
          <w:szCs w:val="24"/>
        </w:rPr>
      </w:pPr>
      <w:r w:rsidRPr="0010662F">
        <w:rPr>
          <w:rFonts w:ascii="Times New Roman" w:hAnsi="Times New Roman" w:cs="Times New Roman"/>
          <w:b/>
          <w:color w:val="000000"/>
          <w:sz w:val="24"/>
          <w:szCs w:val="24"/>
        </w:rPr>
        <w:t xml:space="preserve">Fig. </w:t>
      </w:r>
      <w:r w:rsidR="00AF721E" w:rsidRPr="0010662F">
        <w:rPr>
          <w:rFonts w:ascii="Times New Roman" w:hAnsi="Times New Roman" w:cs="Times New Roman"/>
          <w:b/>
          <w:color w:val="000000"/>
          <w:sz w:val="24"/>
          <w:szCs w:val="24"/>
        </w:rPr>
        <w:t>6</w:t>
      </w:r>
      <w:r w:rsidRPr="0010662F">
        <w:rPr>
          <w:rFonts w:ascii="Times New Roman" w:hAnsi="Times New Roman" w:cs="Times New Roman"/>
          <w:b/>
          <w:color w:val="000000"/>
          <w:sz w:val="24"/>
          <w:szCs w:val="24"/>
        </w:rPr>
        <w:t xml:space="preserve"> Molar tooth assembly in ANSYS</w:t>
      </w:r>
    </w:p>
    <w:p w:rsidR="0028233E" w:rsidRPr="0010662F" w:rsidRDefault="00B25F0C" w:rsidP="00A0205D">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662F">
        <w:rPr>
          <w:rFonts w:ascii="Times New Roman" w:hAnsi="Times New Roman" w:cs="Times New Roman"/>
          <w:color w:val="000000"/>
          <w:sz w:val="24"/>
          <w:szCs w:val="24"/>
        </w:rPr>
        <w:lastRenderedPageBreak/>
        <w:t>T</w:t>
      </w:r>
      <w:r w:rsidR="000362C6" w:rsidRPr="0010662F">
        <w:rPr>
          <w:rFonts w:ascii="Times New Roman" w:hAnsi="Times New Roman" w:cs="Times New Roman"/>
          <w:color w:val="000000"/>
          <w:sz w:val="24"/>
          <w:szCs w:val="24"/>
        </w:rPr>
        <w:t>hermal analysis was performed, followed by a analytical analysis. First, the initial temperature of the entire model was set to 37°C,</w:t>
      </w:r>
      <w:r w:rsidR="00AB5DBA" w:rsidRPr="0010662F">
        <w:rPr>
          <w:rFonts w:ascii="Times New Roman" w:hAnsi="Times New Roman" w:cs="Times New Roman"/>
          <w:color w:val="000000"/>
          <w:sz w:val="24"/>
          <w:szCs w:val="24"/>
        </w:rPr>
        <w:t xml:space="preserve"> normal oral temperature of human body </w:t>
      </w:r>
      <w:r w:rsidR="000362C6" w:rsidRPr="0010662F">
        <w:rPr>
          <w:rFonts w:ascii="Times New Roman" w:hAnsi="Times New Roman" w:cs="Times New Roman"/>
          <w:color w:val="000000"/>
          <w:sz w:val="24"/>
          <w:szCs w:val="24"/>
        </w:rPr>
        <w:t>and thermal loads resulted from coefficients</w:t>
      </w:r>
      <w:r w:rsidR="00685DFA" w:rsidRPr="0010662F">
        <w:rPr>
          <w:rFonts w:ascii="Times New Roman" w:hAnsi="Times New Roman" w:cs="Times New Roman"/>
          <w:color w:val="000000"/>
          <w:sz w:val="24"/>
          <w:szCs w:val="24"/>
        </w:rPr>
        <w:t xml:space="preserve"> of thermal expansion.</w:t>
      </w:r>
    </w:p>
    <w:p w:rsidR="005240CC" w:rsidRPr="0010662F" w:rsidRDefault="005240CC" w:rsidP="00A0205D">
      <w:pPr>
        <w:autoSpaceDE w:val="0"/>
        <w:autoSpaceDN w:val="0"/>
        <w:adjustRightInd w:val="0"/>
        <w:spacing w:after="0" w:line="240" w:lineRule="auto"/>
        <w:ind w:firstLine="720"/>
        <w:jc w:val="both"/>
        <w:rPr>
          <w:rFonts w:ascii="Times New Roman" w:hAnsi="Times New Roman" w:cs="Times New Roman"/>
          <w:color w:val="000000"/>
          <w:sz w:val="24"/>
          <w:szCs w:val="24"/>
        </w:rPr>
      </w:pPr>
    </w:p>
    <w:tbl>
      <w:tblPr>
        <w:tblStyle w:val="TableGrid"/>
        <w:tblW w:w="0" w:type="auto"/>
        <w:tblInd w:w="1562" w:type="dxa"/>
        <w:tblLook w:val="04A0" w:firstRow="1" w:lastRow="0" w:firstColumn="1" w:lastColumn="0" w:noHBand="0" w:noVBand="1"/>
      </w:tblPr>
      <w:tblGrid>
        <w:gridCol w:w="2184"/>
        <w:gridCol w:w="2184"/>
        <w:gridCol w:w="2184"/>
      </w:tblGrid>
      <w:tr w:rsidR="005240CC" w:rsidRPr="0010662F" w:rsidTr="005240CC">
        <w:trPr>
          <w:trHeight w:val="629"/>
        </w:trPr>
        <w:tc>
          <w:tcPr>
            <w:tcW w:w="2184" w:type="dxa"/>
          </w:tcPr>
          <w:p w:rsidR="005240CC" w:rsidRPr="0010662F" w:rsidRDefault="005240CC" w:rsidP="00FB2884">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Case</w:t>
            </w:r>
          </w:p>
        </w:tc>
        <w:tc>
          <w:tcPr>
            <w:tcW w:w="2184" w:type="dxa"/>
          </w:tcPr>
          <w:p w:rsidR="005240CC" w:rsidRPr="0010662F" w:rsidRDefault="005240CC" w:rsidP="00FB2884">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Maximum temperature</w:t>
            </w:r>
          </w:p>
        </w:tc>
        <w:tc>
          <w:tcPr>
            <w:tcW w:w="2184" w:type="dxa"/>
          </w:tcPr>
          <w:p w:rsidR="005240CC" w:rsidRPr="0010662F" w:rsidRDefault="005240CC" w:rsidP="00FB2884">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Load</w:t>
            </w:r>
          </w:p>
        </w:tc>
      </w:tr>
      <w:tr w:rsidR="005240CC" w:rsidRPr="0010662F" w:rsidTr="005240CC">
        <w:trPr>
          <w:trHeight w:val="325"/>
        </w:trPr>
        <w:tc>
          <w:tcPr>
            <w:tcW w:w="2184" w:type="dxa"/>
          </w:tcPr>
          <w:p w:rsidR="005240CC" w:rsidRPr="0010662F" w:rsidRDefault="005240CC" w:rsidP="00FB2884">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I</w:t>
            </w:r>
          </w:p>
        </w:tc>
        <w:tc>
          <w:tcPr>
            <w:tcW w:w="2184" w:type="dxa"/>
          </w:tcPr>
          <w:p w:rsidR="005240CC" w:rsidRPr="0010662F" w:rsidRDefault="005240CC" w:rsidP="00FB2884">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4°C</w:t>
            </w:r>
          </w:p>
        </w:tc>
        <w:tc>
          <w:tcPr>
            <w:tcW w:w="2184" w:type="dxa"/>
          </w:tcPr>
          <w:p w:rsidR="005240CC" w:rsidRPr="0010662F" w:rsidRDefault="005240CC" w:rsidP="00FB2884">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Cold load</w:t>
            </w:r>
          </w:p>
        </w:tc>
      </w:tr>
      <w:tr w:rsidR="005240CC" w:rsidRPr="0010662F" w:rsidTr="005240CC">
        <w:trPr>
          <w:trHeight w:val="303"/>
        </w:trPr>
        <w:tc>
          <w:tcPr>
            <w:tcW w:w="2184" w:type="dxa"/>
          </w:tcPr>
          <w:p w:rsidR="005240CC" w:rsidRPr="0010662F" w:rsidRDefault="005240CC" w:rsidP="00FB2884">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II</w:t>
            </w:r>
          </w:p>
        </w:tc>
        <w:tc>
          <w:tcPr>
            <w:tcW w:w="2184" w:type="dxa"/>
          </w:tcPr>
          <w:p w:rsidR="005240CC" w:rsidRPr="0010662F" w:rsidRDefault="005240CC" w:rsidP="00FB2884">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60°C</w:t>
            </w:r>
          </w:p>
        </w:tc>
        <w:tc>
          <w:tcPr>
            <w:tcW w:w="2184" w:type="dxa"/>
          </w:tcPr>
          <w:p w:rsidR="005240CC" w:rsidRPr="0010662F" w:rsidRDefault="005240CC" w:rsidP="00FB2884">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Hot load</w:t>
            </w:r>
          </w:p>
        </w:tc>
      </w:tr>
    </w:tbl>
    <w:p w:rsidR="005240CC" w:rsidRPr="0010662F" w:rsidRDefault="005240CC" w:rsidP="0028233E">
      <w:pPr>
        <w:autoSpaceDE w:val="0"/>
        <w:autoSpaceDN w:val="0"/>
        <w:adjustRightInd w:val="0"/>
        <w:spacing w:after="0" w:line="240" w:lineRule="auto"/>
        <w:jc w:val="both"/>
        <w:rPr>
          <w:rFonts w:ascii="Times New Roman" w:hAnsi="Times New Roman" w:cs="Times New Roman"/>
          <w:color w:val="000000"/>
          <w:sz w:val="24"/>
          <w:szCs w:val="24"/>
        </w:rPr>
      </w:pPr>
    </w:p>
    <w:p w:rsidR="00307CE8" w:rsidRPr="0010662F" w:rsidRDefault="000362C6" w:rsidP="00E65FFD">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662F">
        <w:rPr>
          <w:rFonts w:ascii="Times New Roman" w:hAnsi="Times New Roman" w:cs="Times New Roman"/>
          <w:color w:val="000000"/>
          <w:sz w:val="24"/>
          <w:szCs w:val="24"/>
        </w:rPr>
        <w:t>These temperature ranges werebased on the work of Palmer, Barco, and Billy [</w:t>
      </w:r>
      <w:r w:rsidR="00DA6826" w:rsidRPr="0010662F">
        <w:rPr>
          <w:rFonts w:ascii="Times New Roman" w:hAnsi="Times New Roman" w:cs="Times New Roman"/>
          <w:color w:val="000000"/>
          <w:sz w:val="24"/>
          <w:szCs w:val="24"/>
        </w:rPr>
        <w:t>7</w:t>
      </w:r>
      <w:r w:rsidRPr="0010662F">
        <w:rPr>
          <w:rFonts w:ascii="Times New Roman" w:hAnsi="Times New Roman" w:cs="Times New Roman"/>
          <w:color w:val="000000"/>
          <w:sz w:val="24"/>
          <w:szCs w:val="24"/>
        </w:rPr>
        <w:t>]</w:t>
      </w:r>
      <w:r w:rsidR="00CC54B7" w:rsidRPr="0010662F">
        <w:rPr>
          <w:rFonts w:ascii="Times New Roman" w:hAnsi="Times New Roman" w:cs="Times New Roman"/>
          <w:color w:val="000000"/>
          <w:sz w:val="24"/>
          <w:szCs w:val="24"/>
        </w:rPr>
        <w:t xml:space="preserve"> </w:t>
      </w:r>
      <w:r w:rsidRPr="0010662F">
        <w:rPr>
          <w:rFonts w:ascii="Times New Roman" w:hAnsi="Times New Roman" w:cs="Times New Roman"/>
          <w:color w:val="000000"/>
          <w:sz w:val="24"/>
          <w:szCs w:val="24"/>
        </w:rPr>
        <w:t>describing the temperature measured in the oral environment.</w:t>
      </w:r>
      <w:r w:rsidR="00685DFA" w:rsidRPr="0010662F">
        <w:rPr>
          <w:rFonts w:ascii="Times New Roman" w:hAnsi="Times New Roman" w:cs="Times New Roman"/>
          <w:color w:val="000000"/>
          <w:sz w:val="24"/>
          <w:szCs w:val="24"/>
        </w:rPr>
        <w:t xml:space="preserve"> Figure </w:t>
      </w:r>
      <w:r w:rsidR="00E65FFD" w:rsidRPr="0010662F">
        <w:rPr>
          <w:rFonts w:ascii="Times New Roman" w:hAnsi="Times New Roman" w:cs="Times New Roman"/>
          <w:color w:val="000000"/>
          <w:sz w:val="24"/>
          <w:szCs w:val="24"/>
        </w:rPr>
        <w:t>7</w:t>
      </w:r>
      <w:r w:rsidR="00685DFA" w:rsidRPr="0010662F">
        <w:rPr>
          <w:rFonts w:ascii="Times New Roman" w:hAnsi="Times New Roman" w:cs="Times New Roman"/>
          <w:color w:val="000000"/>
          <w:sz w:val="24"/>
          <w:szCs w:val="24"/>
        </w:rPr>
        <w:t>shows the finite element models used for both sound and restored t</w:t>
      </w:r>
      <w:r w:rsidR="0071689C" w:rsidRPr="0010662F">
        <w:rPr>
          <w:rFonts w:ascii="Times New Roman" w:hAnsi="Times New Roman" w:cs="Times New Roman"/>
          <w:color w:val="000000"/>
          <w:sz w:val="24"/>
          <w:szCs w:val="24"/>
        </w:rPr>
        <w:t>oo</w:t>
      </w:r>
      <w:r w:rsidR="00685DFA" w:rsidRPr="0010662F">
        <w:rPr>
          <w:rFonts w:ascii="Times New Roman" w:hAnsi="Times New Roman" w:cs="Times New Roman"/>
          <w:color w:val="000000"/>
          <w:sz w:val="24"/>
          <w:szCs w:val="24"/>
        </w:rPr>
        <w:t>th. In the sound human tooth, the restoration domain is considered enamel</w:t>
      </w:r>
      <w:r w:rsidR="00B25F0C" w:rsidRPr="0010662F">
        <w:rPr>
          <w:rFonts w:ascii="Times New Roman" w:hAnsi="Times New Roman" w:cs="Times New Roman"/>
          <w:color w:val="000000"/>
          <w:sz w:val="24"/>
          <w:szCs w:val="24"/>
        </w:rPr>
        <w:t xml:space="preserve"> and for restored tooth different materials for crown</w:t>
      </w:r>
      <w:r w:rsidR="00E65FFD" w:rsidRPr="0010662F">
        <w:rPr>
          <w:rFonts w:ascii="Times New Roman" w:hAnsi="Times New Roman" w:cs="Times New Roman"/>
          <w:color w:val="000000"/>
          <w:sz w:val="24"/>
          <w:szCs w:val="24"/>
        </w:rPr>
        <w:t xml:space="preserve"> is assigned</w:t>
      </w:r>
      <w:r w:rsidR="00685DFA" w:rsidRPr="0010662F">
        <w:rPr>
          <w:rFonts w:ascii="Times New Roman" w:hAnsi="Times New Roman" w:cs="Times New Roman"/>
          <w:color w:val="000000"/>
          <w:sz w:val="24"/>
          <w:szCs w:val="24"/>
        </w:rPr>
        <w:t>.</w:t>
      </w:r>
    </w:p>
    <w:p w:rsidR="00BE5037" w:rsidRPr="0010662F" w:rsidRDefault="00BE5037" w:rsidP="00D2446F">
      <w:pPr>
        <w:autoSpaceDE w:val="0"/>
        <w:autoSpaceDN w:val="0"/>
        <w:adjustRightInd w:val="0"/>
        <w:spacing w:after="0" w:line="240" w:lineRule="auto"/>
        <w:jc w:val="both"/>
        <w:rPr>
          <w:rFonts w:ascii="Times New Roman" w:hAnsi="Times New Roman" w:cs="Times New Roman"/>
          <w:color w:val="000000"/>
          <w:sz w:val="24"/>
          <w:szCs w:val="24"/>
        </w:rPr>
      </w:pPr>
    </w:p>
    <w:p w:rsidR="00685DFA" w:rsidRPr="0010662F" w:rsidRDefault="000A57A1" w:rsidP="00475555">
      <w:pPr>
        <w:autoSpaceDE w:val="0"/>
        <w:autoSpaceDN w:val="0"/>
        <w:adjustRightInd w:val="0"/>
        <w:spacing w:after="0" w:line="240" w:lineRule="auto"/>
        <w:jc w:val="center"/>
        <w:rPr>
          <w:rFonts w:ascii="Times New Roman" w:hAnsi="Times New Roman" w:cs="Times New Roman"/>
          <w:color w:val="000000"/>
          <w:sz w:val="24"/>
          <w:szCs w:val="24"/>
        </w:rPr>
      </w:pPr>
      <w:r w:rsidRPr="0010662F">
        <w:rPr>
          <w:rFonts w:ascii="Times New Roman" w:hAnsi="Times New Roman" w:cs="Times New Roman"/>
          <w:noProof/>
          <w:color w:val="000000"/>
          <w:sz w:val="24"/>
          <w:szCs w:val="24"/>
          <w:lang w:bidi="hi-IN"/>
        </w:rPr>
        <w:drawing>
          <wp:inline distT="0" distB="0" distL="0" distR="0">
            <wp:extent cx="6339840"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9840" cy="3810000"/>
                    </a:xfrm>
                    <a:prstGeom prst="rect">
                      <a:avLst/>
                    </a:prstGeom>
                    <a:noFill/>
                    <a:ln>
                      <a:noFill/>
                    </a:ln>
                  </pic:spPr>
                </pic:pic>
              </a:graphicData>
            </a:graphic>
          </wp:inline>
        </w:drawing>
      </w:r>
    </w:p>
    <w:p w:rsidR="009F379C" w:rsidRPr="0010662F" w:rsidRDefault="00AF721E" w:rsidP="00F55CFC">
      <w:pPr>
        <w:autoSpaceDE w:val="0"/>
        <w:autoSpaceDN w:val="0"/>
        <w:adjustRightInd w:val="0"/>
        <w:spacing w:after="0" w:line="240" w:lineRule="auto"/>
        <w:jc w:val="center"/>
        <w:rPr>
          <w:rFonts w:ascii="Times New Roman" w:hAnsi="Times New Roman" w:cs="Times New Roman"/>
          <w:b/>
          <w:sz w:val="24"/>
          <w:szCs w:val="24"/>
        </w:rPr>
      </w:pPr>
      <w:r w:rsidRPr="0010662F">
        <w:rPr>
          <w:rFonts w:ascii="Times New Roman" w:hAnsi="Times New Roman" w:cs="Times New Roman"/>
          <w:b/>
          <w:sz w:val="24"/>
          <w:szCs w:val="24"/>
        </w:rPr>
        <w:t>Fig.7</w:t>
      </w:r>
      <w:r w:rsidR="009F379C" w:rsidRPr="0010662F">
        <w:rPr>
          <w:rFonts w:ascii="Times New Roman" w:hAnsi="Times New Roman" w:cs="Times New Roman"/>
          <w:b/>
          <w:sz w:val="24"/>
          <w:szCs w:val="24"/>
        </w:rPr>
        <w:t xml:space="preserve"> Molar tooth in ANSYS</w:t>
      </w:r>
    </w:p>
    <w:p w:rsidR="004A6427" w:rsidRPr="0010662F" w:rsidRDefault="004A6427" w:rsidP="004A6427">
      <w:pPr>
        <w:autoSpaceDE w:val="0"/>
        <w:autoSpaceDN w:val="0"/>
        <w:adjustRightInd w:val="0"/>
        <w:spacing w:after="0" w:line="240" w:lineRule="auto"/>
        <w:jc w:val="center"/>
        <w:rPr>
          <w:rFonts w:ascii="Times New Roman" w:hAnsi="Times New Roman" w:cs="Times New Roman"/>
          <w:b/>
          <w:color w:val="000000"/>
          <w:sz w:val="24"/>
          <w:szCs w:val="24"/>
        </w:rPr>
      </w:pPr>
    </w:p>
    <w:p w:rsidR="005D71D9" w:rsidRPr="0010662F" w:rsidRDefault="005D71D9" w:rsidP="00D2446F">
      <w:pPr>
        <w:autoSpaceDE w:val="0"/>
        <w:autoSpaceDN w:val="0"/>
        <w:adjustRightInd w:val="0"/>
        <w:spacing w:after="0" w:line="240" w:lineRule="auto"/>
        <w:jc w:val="both"/>
        <w:rPr>
          <w:rFonts w:ascii="Times New Roman" w:hAnsi="Times New Roman" w:cs="Times New Roman"/>
          <w:color w:val="000000"/>
          <w:sz w:val="24"/>
          <w:szCs w:val="24"/>
        </w:rPr>
      </w:pPr>
    </w:p>
    <w:p w:rsidR="00EB10CD" w:rsidRPr="0010662F" w:rsidRDefault="00EA0485" w:rsidP="00D2446F">
      <w:pPr>
        <w:autoSpaceDE w:val="0"/>
        <w:autoSpaceDN w:val="0"/>
        <w:adjustRightInd w:val="0"/>
        <w:spacing w:after="0" w:line="240" w:lineRule="auto"/>
        <w:jc w:val="both"/>
        <w:rPr>
          <w:rFonts w:ascii="Times New Roman" w:hAnsi="Times New Roman" w:cs="Times New Roman"/>
          <w:b/>
          <w:sz w:val="24"/>
          <w:szCs w:val="24"/>
        </w:rPr>
      </w:pPr>
      <w:r w:rsidRPr="0010662F">
        <w:rPr>
          <w:rFonts w:ascii="Times New Roman" w:hAnsi="Times New Roman" w:cs="Times New Roman"/>
          <w:b/>
          <w:sz w:val="24"/>
          <w:szCs w:val="24"/>
        </w:rPr>
        <w:t>2.4</w:t>
      </w:r>
      <w:r w:rsidR="00F27634" w:rsidRPr="0010662F">
        <w:rPr>
          <w:rFonts w:ascii="Times New Roman" w:hAnsi="Times New Roman" w:cs="Times New Roman"/>
          <w:b/>
          <w:sz w:val="24"/>
          <w:szCs w:val="24"/>
        </w:rPr>
        <w:t xml:space="preserve"> </w:t>
      </w:r>
      <w:r w:rsidR="00F55CFC" w:rsidRPr="0010662F">
        <w:rPr>
          <w:rFonts w:ascii="Times New Roman" w:hAnsi="Times New Roman" w:cs="Times New Roman"/>
          <w:b/>
          <w:sz w:val="24"/>
          <w:szCs w:val="24"/>
        </w:rPr>
        <w:t>S</w:t>
      </w:r>
      <w:r w:rsidR="00EB10CD" w:rsidRPr="0010662F">
        <w:rPr>
          <w:rFonts w:ascii="Times New Roman" w:hAnsi="Times New Roman" w:cs="Times New Roman"/>
          <w:b/>
          <w:sz w:val="24"/>
          <w:szCs w:val="24"/>
        </w:rPr>
        <w:t>tress analysis</w:t>
      </w:r>
      <w:r w:rsidR="00F55CFC" w:rsidRPr="0010662F">
        <w:rPr>
          <w:rFonts w:ascii="Times New Roman" w:hAnsi="Times New Roman" w:cs="Times New Roman"/>
          <w:b/>
          <w:sz w:val="24"/>
          <w:szCs w:val="24"/>
        </w:rPr>
        <w:t xml:space="preserve"> during thermal loading</w:t>
      </w:r>
    </w:p>
    <w:p w:rsidR="00AE192E" w:rsidRPr="0010662F" w:rsidRDefault="00AE192E" w:rsidP="00D2446F">
      <w:pPr>
        <w:autoSpaceDE w:val="0"/>
        <w:autoSpaceDN w:val="0"/>
        <w:adjustRightInd w:val="0"/>
        <w:spacing w:after="0" w:line="240" w:lineRule="auto"/>
        <w:jc w:val="both"/>
        <w:rPr>
          <w:rFonts w:ascii="Times New Roman" w:hAnsi="Times New Roman" w:cs="Times New Roman"/>
          <w:b/>
          <w:sz w:val="24"/>
          <w:szCs w:val="24"/>
        </w:rPr>
      </w:pPr>
    </w:p>
    <w:p w:rsidR="00EB10CD" w:rsidRPr="0010662F" w:rsidRDefault="00EB10CD" w:rsidP="000C606B">
      <w:pPr>
        <w:autoSpaceDE w:val="0"/>
        <w:autoSpaceDN w:val="0"/>
        <w:adjustRightInd w:val="0"/>
        <w:spacing w:after="0" w:line="240" w:lineRule="auto"/>
        <w:ind w:firstLine="720"/>
        <w:jc w:val="both"/>
        <w:rPr>
          <w:rFonts w:ascii="Times New Roman" w:hAnsi="Times New Roman" w:cs="Times New Roman"/>
          <w:sz w:val="24"/>
          <w:szCs w:val="24"/>
        </w:rPr>
      </w:pPr>
      <w:r w:rsidRPr="0010662F">
        <w:rPr>
          <w:rFonts w:ascii="Times New Roman" w:hAnsi="Times New Roman" w:cs="Times New Roman"/>
          <w:sz w:val="24"/>
          <w:szCs w:val="24"/>
        </w:rPr>
        <w:t xml:space="preserve">In the </w:t>
      </w:r>
      <w:r w:rsidR="00AE192E" w:rsidRPr="0010662F">
        <w:rPr>
          <w:rFonts w:ascii="Times New Roman" w:hAnsi="Times New Roman" w:cs="Times New Roman"/>
          <w:sz w:val="24"/>
          <w:szCs w:val="24"/>
        </w:rPr>
        <w:t>steady state thermal</w:t>
      </w:r>
      <w:r w:rsidRPr="0010662F">
        <w:rPr>
          <w:rFonts w:ascii="Times New Roman" w:hAnsi="Times New Roman" w:cs="Times New Roman"/>
          <w:sz w:val="24"/>
          <w:szCs w:val="24"/>
        </w:rPr>
        <w:t xml:space="preserve"> analysis quadratic tetrahedral</w:t>
      </w:r>
      <w:r w:rsidR="00F55CFC" w:rsidRPr="0010662F">
        <w:rPr>
          <w:rFonts w:ascii="Times New Roman" w:hAnsi="Times New Roman" w:cs="Times New Roman"/>
          <w:sz w:val="24"/>
          <w:szCs w:val="24"/>
        </w:rPr>
        <w:t xml:space="preserve"> element</w:t>
      </w:r>
      <w:r w:rsidRPr="0010662F">
        <w:rPr>
          <w:rFonts w:ascii="Times New Roman" w:hAnsi="Times New Roman" w:cs="Times New Roman"/>
          <w:sz w:val="24"/>
          <w:szCs w:val="24"/>
        </w:rPr>
        <w:t xml:space="preserve"> was used</w:t>
      </w:r>
      <w:r w:rsidR="00F55CFC" w:rsidRPr="0010662F">
        <w:rPr>
          <w:rFonts w:ascii="Times New Roman" w:hAnsi="Times New Roman" w:cs="Times New Roman"/>
          <w:sz w:val="24"/>
          <w:szCs w:val="24"/>
        </w:rPr>
        <w:t xml:space="preserve"> for meshing</w:t>
      </w:r>
      <w:r w:rsidR="00EA0485" w:rsidRPr="0010662F">
        <w:rPr>
          <w:rFonts w:ascii="Times New Roman" w:hAnsi="Times New Roman" w:cs="Times New Roman"/>
          <w:sz w:val="24"/>
          <w:szCs w:val="24"/>
        </w:rPr>
        <w:t>.T</w:t>
      </w:r>
      <w:r w:rsidRPr="0010662F">
        <w:rPr>
          <w:rFonts w:ascii="Times New Roman" w:hAnsi="Times New Roman" w:cs="Times New Roman"/>
          <w:sz w:val="24"/>
          <w:szCs w:val="24"/>
        </w:rPr>
        <w:t>hemesh was testedfor convergence of temperatures and stresses generated by</w:t>
      </w:r>
      <w:r w:rsidR="00CC54B7" w:rsidRPr="0010662F">
        <w:rPr>
          <w:rFonts w:ascii="Times New Roman" w:hAnsi="Times New Roman" w:cs="Times New Roman"/>
          <w:sz w:val="24"/>
          <w:szCs w:val="24"/>
        </w:rPr>
        <w:t xml:space="preserve"> </w:t>
      </w:r>
      <w:r w:rsidRPr="0010662F">
        <w:rPr>
          <w:rFonts w:ascii="Times New Roman" w:hAnsi="Times New Roman" w:cs="Times New Roman"/>
          <w:sz w:val="24"/>
          <w:szCs w:val="24"/>
        </w:rPr>
        <w:t xml:space="preserve">cold </w:t>
      </w:r>
      <w:r w:rsidR="00F55CFC" w:rsidRPr="0010662F">
        <w:rPr>
          <w:rFonts w:ascii="Times New Roman" w:hAnsi="Times New Roman" w:cs="Times New Roman"/>
          <w:sz w:val="24"/>
          <w:szCs w:val="24"/>
        </w:rPr>
        <w:t>an</w:t>
      </w:r>
      <w:r w:rsidR="00EA0485" w:rsidRPr="0010662F">
        <w:rPr>
          <w:rFonts w:ascii="Times New Roman" w:hAnsi="Times New Roman" w:cs="Times New Roman"/>
          <w:sz w:val="24"/>
          <w:szCs w:val="24"/>
        </w:rPr>
        <w:t>d</w:t>
      </w:r>
      <w:r w:rsidR="00F55CFC" w:rsidRPr="0010662F">
        <w:rPr>
          <w:rFonts w:ascii="Times New Roman" w:hAnsi="Times New Roman" w:cs="Times New Roman"/>
          <w:sz w:val="24"/>
          <w:szCs w:val="24"/>
        </w:rPr>
        <w:t xml:space="preserve"> hot load </w:t>
      </w:r>
      <w:r w:rsidRPr="0010662F">
        <w:rPr>
          <w:rFonts w:ascii="Times New Roman" w:hAnsi="Times New Roman" w:cs="Times New Roman"/>
          <w:sz w:val="24"/>
          <w:szCs w:val="24"/>
        </w:rPr>
        <w:t>in sound human tooth</w:t>
      </w:r>
      <w:r w:rsidR="00EA0485" w:rsidRPr="0010662F">
        <w:rPr>
          <w:rFonts w:ascii="Times New Roman" w:hAnsi="Times New Roman" w:cs="Times New Roman"/>
          <w:sz w:val="24"/>
          <w:szCs w:val="24"/>
        </w:rPr>
        <w:t>.</w:t>
      </w:r>
      <w:r w:rsidRPr="0010662F">
        <w:rPr>
          <w:rFonts w:ascii="Times New Roman" w:hAnsi="Times New Roman" w:cs="Times New Roman"/>
          <w:sz w:val="24"/>
          <w:szCs w:val="24"/>
        </w:rPr>
        <w:t xml:space="preserve"> The finite element method was thus used to calculate thethermal stress distribution caused by a temperature changein restored and sound human tooth. </w:t>
      </w:r>
      <w:r w:rsidR="00EA0485" w:rsidRPr="0010662F">
        <w:rPr>
          <w:rFonts w:ascii="Times New Roman" w:hAnsi="Times New Roman" w:cs="Times New Roman"/>
          <w:sz w:val="24"/>
          <w:szCs w:val="24"/>
        </w:rPr>
        <w:t>Thermal strain and s</w:t>
      </w:r>
      <w:r w:rsidRPr="0010662F">
        <w:rPr>
          <w:rFonts w:ascii="Times New Roman" w:hAnsi="Times New Roman" w:cs="Times New Roman"/>
          <w:sz w:val="24"/>
          <w:szCs w:val="24"/>
        </w:rPr>
        <w:t xml:space="preserve">tress distribution </w:t>
      </w:r>
      <w:r w:rsidR="00EA0485" w:rsidRPr="0010662F">
        <w:rPr>
          <w:rFonts w:ascii="Times New Roman" w:hAnsi="Times New Roman" w:cs="Times New Roman"/>
          <w:sz w:val="24"/>
          <w:szCs w:val="24"/>
        </w:rPr>
        <w:t>with</w:t>
      </w:r>
      <w:r w:rsidRPr="0010662F">
        <w:rPr>
          <w:rFonts w:ascii="Times New Roman" w:hAnsi="Times New Roman" w:cs="Times New Roman"/>
          <w:sz w:val="24"/>
          <w:szCs w:val="24"/>
        </w:rPr>
        <w:t xml:space="preserve">temperature change were calculated </w:t>
      </w:r>
      <w:r w:rsidR="00EA0485" w:rsidRPr="0010662F">
        <w:rPr>
          <w:rFonts w:ascii="Times New Roman" w:hAnsi="Times New Roman" w:cs="Times New Roman"/>
          <w:sz w:val="24"/>
          <w:szCs w:val="24"/>
        </w:rPr>
        <w:t>shown in figure 8</w:t>
      </w:r>
      <w:r w:rsidRPr="0010662F">
        <w:rPr>
          <w:rFonts w:ascii="Times New Roman" w:hAnsi="Times New Roman" w:cs="Times New Roman"/>
          <w:sz w:val="24"/>
          <w:szCs w:val="24"/>
        </w:rPr>
        <w:t xml:space="preserve">. Tooth </w:t>
      </w:r>
      <w:r w:rsidRPr="0010662F">
        <w:rPr>
          <w:rFonts w:ascii="Times New Roman" w:hAnsi="Times New Roman" w:cs="Times New Roman"/>
          <w:sz w:val="24"/>
          <w:szCs w:val="24"/>
        </w:rPr>
        <w:lastRenderedPageBreak/>
        <w:t xml:space="preserve">tissuesand restorations were assumed to be isotropic, homogeneousand stress free when at a </w:t>
      </w:r>
      <w:r w:rsidR="00EA5E98" w:rsidRPr="0010662F">
        <w:rPr>
          <w:rFonts w:ascii="Times New Roman" w:hAnsi="Times New Roman" w:cs="Times New Roman"/>
          <w:sz w:val="24"/>
          <w:szCs w:val="24"/>
        </w:rPr>
        <w:t>uniform temperature</w:t>
      </w:r>
      <w:r w:rsidRPr="0010662F">
        <w:rPr>
          <w:rFonts w:ascii="Times New Roman" w:hAnsi="Times New Roman" w:cs="Times New Roman"/>
          <w:sz w:val="24"/>
          <w:szCs w:val="24"/>
        </w:rPr>
        <w:t xml:space="preserve"> at </w:t>
      </w:r>
      <w:r w:rsidR="002E30B1" w:rsidRPr="0010662F">
        <w:rPr>
          <w:rFonts w:ascii="Times New Roman" w:hAnsi="Times New Roman" w:cs="Times New Roman"/>
          <w:color w:val="000000"/>
          <w:sz w:val="24"/>
          <w:szCs w:val="24"/>
        </w:rPr>
        <w:t>37°C</w:t>
      </w:r>
      <w:r w:rsidRPr="0010662F">
        <w:rPr>
          <w:rFonts w:ascii="Times New Roman" w:hAnsi="Times New Roman" w:cs="Times New Roman"/>
          <w:sz w:val="24"/>
          <w:szCs w:val="24"/>
        </w:rPr>
        <w:t>.</w:t>
      </w:r>
    </w:p>
    <w:p w:rsidR="00BE5037" w:rsidRPr="0010662F" w:rsidRDefault="00EA0485" w:rsidP="00994BC9">
      <w:pPr>
        <w:autoSpaceDE w:val="0"/>
        <w:autoSpaceDN w:val="0"/>
        <w:adjustRightInd w:val="0"/>
        <w:spacing w:after="0" w:line="240" w:lineRule="auto"/>
        <w:jc w:val="center"/>
        <w:rPr>
          <w:rFonts w:ascii="Times New Roman" w:hAnsi="Times New Roman" w:cs="Times New Roman"/>
          <w:sz w:val="24"/>
          <w:szCs w:val="24"/>
        </w:rPr>
      </w:pPr>
      <w:r w:rsidRPr="0010662F">
        <w:rPr>
          <w:rFonts w:ascii="Times New Roman" w:hAnsi="Times New Roman" w:cs="Times New Roman"/>
          <w:noProof/>
          <w:sz w:val="24"/>
          <w:szCs w:val="24"/>
          <w:lang w:bidi="hi-IN"/>
        </w:rPr>
        <w:drawing>
          <wp:inline distT="0" distB="0" distL="0" distR="0">
            <wp:extent cx="6271260" cy="373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1260" cy="3733800"/>
                    </a:xfrm>
                    <a:prstGeom prst="rect">
                      <a:avLst/>
                    </a:prstGeom>
                    <a:noFill/>
                    <a:ln>
                      <a:noFill/>
                    </a:ln>
                  </pic:spPr>
                </pic:pic>
              </a:graphicData>
            </a:graphic>
          </wp:inline>
        </w:drawing>
      </w:r>
    </w:p>
    <w:p w:rsidR="00220108" w:rsidRPr="0010662F" w:rsidRDefault="00220108" w:rsidP="00475555">
      <w:pPr>
        <w:autoSpaceDE w:val="0"/>
        <w:autoSpaceDN w:val="0"/>
        <w:adjustRightInd w:val="0"/>
        <w:spacing w:after="0" w:line="240" w:lineRule="auto"/>
        <w:jc w:val="center"/>
        <w:rPr>
          <w:rFonts w:ascii="Times New Roman" w:hAnsi="Times New Roman" w:cs="Times New Roman"/>
          <w:sz w:val="24"/>
          <w:szCs w:val="24"/>
        </w:rPr>
      </w:pPr>
    </w:p>
    <w:p w:rsidR="004A6427" w:rsidRPr="0010662F" w:rsidRDefault="004A6427" w:rsidP="00994BC9">
      <w:pPr>
        <w:autoSpaceDE w:val="0"/>
        <w:autoSpaceDN w:val="0"/>
        <w:adjustRightInd w:val="0"/>
        <w:spacing w:after="0" w:line="240" w:lineRule="auto"/>
        <w:jc w:val="center"/>
        <w:rPr>
          <w:rFonts w:ascii="Times New Roman" w:hAnsi="Times New Roman" w:cs="Times New Roman"/>
          <w:b/>
          <w:color w:val="000000"/>
          <w:sz w:val="24"/>
          <w:szCs w:val="24"/>
        </w:rPr>
      </w:pPr>
      <w:r w:rsidRPr="0010662F">
        <w:rPr>
          <w:rFonts w:ascii="Times New Roman" w:hAnsi="Times New Roman" w:cs="Times New Roman"/>
          <w:b/>
          <w:color w:val="000000"/>
          <w:sz w:val="24"/>
          <w:szCs w:val="24"/>
        </w:rPr>
        <w:t>Fig.</w:t>
      </w:r>
      <w:r w:rsidR="00AF721E" w:rsidRPr="0010662F">
        <w:rPr>
          <w:rFonts w:ascii="Times New Roman" w:hAnsi="Times New Roman" w:cs="Times New Roman"/>
          <w:b/>
          <w:color w:val="000000"/>
          <w:sz w:val="24"/>
          <w:szCs w:val="24"/>
        </w:rPr>
        <w:t>8</w:t>
      </w:r>
      <w:r w:rsidR="00F27634" w:rsidRPr="0010662F">
        <w:rPr>
          <w:rFonts w:ascii="Times New Roman" w:hAnsi="Times New Roman" w:cs="Times New Roman"/>
          <w:b/>
          <w:color w:val="000000"/>
          <w:sz w:val="24"/>
          <w:szCs w:val="24"/>
        </w:rPr>
        <w:t xml:space="preserve"> </w:t>
      </w:r>
      <w:r w:rsidR="00EA0485" w:rsidRPr="0010662F">
        <w:rPr>
          <w:rFonts w:ascii="Times New Roman" w:hAnsi="Times New Roman" w:cs="Times New Roman"/>
          <w:b/>
          <w:color w:val="000000"/>
          <w:sz w:val="24"/>
          <w:szCs w:val="24"/>
        </w:rPr>
        <w:t>Thermal strain in</w:t>
      </w:r>
      <w:r w:rsidRPr="0010662F">
        <w:rPr>
          <w:rFonts w:ascii="Times New Roman" w:hAnsi="Times New Roman" w:cs="Times New Roman"/>
          <w:b/>
          <w:color w:val="000000"/>
          <w:sz w:val="24"/>
          <w:szCs w:val="24"/>
        </w:rPr>
        <w:t xml:space="preserve"> model of molar tooth assembly</w:t>
      </w:r>
    </w:p>
    <w:p w:rsidR="00BE5037" w:rsidRPr="0010662F" w:rsidRDefault="00BE5037" w:rsidP="00D2446F">
      <w:pPr>
        <w:autoSpaceDE w:val="0"/>
        <w:autoSpaceDN w:val="0"/>
        <w:adjustRightInd w:val="0"/>
        <w:spacing w:after="0" w:line="240" w:lineRule="auto"/>
        <w:jc w:val="both"/>
        <w:rPr>
          <w:rFonts w:ascii="Times New Roman" w:hAnsi="Times New Roman" w:cs="Times New Roman"/>
          <w:b/>
          <w:sz w:val="24"/>
          <w:szCs w:val="24"/>
        </w:rPr>
      </w:pPr>
    </w:p>
    <w:p w:rsidR="00220108" w:rsidRPr="0010662F" w:rsidRDefault="00220108" w:rsidP="00D2446F">
      <w:pPr>
        <w:autoSpaceDE w:val="0"/>
        <w:autoSpaceDN w:val="0"/>
        <w:adjustRightInd w:val="0"/>
        <w:spacing w:after="0" w:line="240" w:lineRule="auto"/>
        <w:jc w:val="both"/>
        <w:rPr>
          <w:rFonts w:ascii="Times New Roman" w:hAnsi="Times New Roman" w:cs="Times New Roman"/>
          <w:b/>
          <w:sz w:val="24"/>
          <w:szCs w:val="24"/>
        </w:rPr>
      </w:pPr>
      <w:r w:rsidRPr="0010662F">
        <w:rPr>
          <w:rFonts w:ascii="Times New Roman" w:hAnsi="Times New Roman" w:cs="Times New Roman"/>
          <w:b/>
          <w:sz w:val="24"/>
          <w:szCs w:val="24"/>
        </w:rPr>
        <w:t>2.</w:t>
      </w:r>
      <w:r w:rsidR="00EA0485" w:rsidRPr="0010662F">
        <w:rPr>
          <w:rFonts w:ascii="Times New Roman" w:hAnsi="Times New Roman" w:cs="Times New Roman"/>
          <w:b/>
          <w:sz w:val="24"/>
          <w:szCs w:val="24"/>
        </w:rPr>
        <w:t>5</w:t>
      </w:r>
      <w:r w:rsidRPr="0010662F">
        <w:rPr>
          <w:rFonts w:ascii="Times New Roman" w:hAnsi="Times New Roman" w:cs="Times New Roman"/>
          <w:b/>
          <w:sz w:val="24"/>
          <w:szCs w:val="24"/>
        </w:rPr>
        <w:t xml:space="preserve"> Thermo-mechanical stress analysis</w:t>
      </w:r>
    </w:p>
    <w:p w:rsidR="00220108" w:rsidRPr="0010662F" w:rsidRDefault="00220108" w:rsidP="000C606B">
      <w:pPr>
        <w:autoSpaceDE w:val="0"/>
        <w:autoSpaceDN w:val="0"/>
        <w:adjustRightInd w:val="0"/>
        <w:spacing w:after="0" w:line="240" w:lineRule="auto"/>
        <w:rPr>
          <w:rFonts w:ascii="Times New Roman" w:hAnsi="Times New Roman" w:cs="Times New Roman"/>
          <w:sz w:val="24"/>
          <w:szCs w:val="24"/>
        </w:rPr>
      </w:pPr>
    </w:p>
    <w:p w:rsidR="00220108" w:rsidRPr="0010662F" w:rsidRDefault="00220108" w:rsidP="00A0205D">
      <w:pPr>
        <w:autoSpaceDE w:val="0"/>
        <w:autoSpaceDN w:val="0"/>
        <w:adjustRightInd w:val="0"/>
        <w:spacing w:after="0" w:line="240" w:lineRule="auto"/>
        <w:ind w:firstLine="720"/>
        <w:jc w:val="both"/>
        <w:rPr>
          <w:rFonts w:ascii="Times New Roman" w:hAnsi="Times New Roman" w:cs="Times New Roman"/>
          <w:sz w:val="24"/>
          <w:szCs w:val="24"/>
        </w:rPr>
      </w:pPr>
      <w:r w:rsidRPr="0010662F">
        <w:rPr>
          <w:rFonts w:ascii="Times New Roman" w:hAnsi="Times New Roman" w:cs="Times New Roman"/>
          <w:sz w:val="24"/>
          <w:szCs w:val="24"/>
        </w:rPr>
        <w:t xml:space="preserve">In </w:t>
      </w:r>
      <w:r w:rsidR="00EA0485" w:rsidRPr="0010662F">
        <w:rPr>
          <w:rFonts w:ascii="Times New Roman" w:hAnsi="Times New Roman" w:cs="Times New Roman"/>
          <w:sz w:val="24"/>
          <w:szCs w:val="24"/>
        </w:rPr>
        <w:t>next</w:t>
      </w:r>
      <w:r w:rsidRPr="0010662F">
        <w:rPr>
          <w:rFonts w:ascii="Times New Roman" w:hAnsi="Times New Roman" w:cs="Times New Roman"/>
          <w:sz w:val="24"/>
          <w:szCs w:val="24"/>
        </w:rPr>
        <w:t xml:space="preserve"> step, coupling of the effects of temperature variation and mast</w:t>
      </w:r>
      <w:r w:rsidR="00EA0485" w:rsidRPr="0010662F">
        <w:rPr>
          <w:rFonts w:ascii="Times New Roman" w:hAnsi="Times New Roman" w:cs="Times New Roman"/>
          <w:sz w:val="24"/>
          <w:szCs w:val="24"/>
        </w:rPr>
        <w:t xml:space="preserve">ication loading was considered. </w:t>
      </w:r>
      <w:r w:rsidRPr="0010662F">
        <w:rPr>
          <w:rFonts w:ascii="Times New Roman" w:hAnsi="Times New Roman" w:cs="Times New Roman"/>
          <w:sz w:val="24"/>
          <w:szCs w:val="24"/>
        </w:rPr>
        <w:t>To simulate mastication, vertical forces were distributed on the occlusal surface, using tetrahedral elements, representing the tooth behavior under mastication loading.</w:t>
      </w:r>
    </w:p>
    <w:p w:rsidR="00D93F06" w:rsidRPr="0010662F" w:rsidRDefault="00220108" w:rsidP="00A0205D">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662F">
        <w:rPr>
          <w:rFonts w:ascii="Times New Roman" w:hAnsi="Times New Roman" w:cs="Times New Roman"/>
          <w:sz w:val="24"/>
          <w:szCs w:val="24"/>
        </w:rPr>
        <w:t>The mechanical load considered was 180 N, di</w:t>
      </w:r>
      <w:r w:rsidR="00841F16" w:rsidRPr="0010662F">
        <w:rPr>
          <w:rFonts w:ascii="Times New Roman" w:hAnsi="Times New Roman" w:cs="Times New Roman"/>
          <w:sz w:val="24"/>
          <w:szCs w:val="24"/>
        </w:rPr>
        <w:t xml:space="preserve">stributed over the crown </w:t>
      </w:r>
      <w:r w:rsidR="00841F16" w:rsidRPr="0010662F">
        <w:rPr>
          <w:rFonts w:ascii="Times New Roman" w:hAnsi="Times New Roman" w:cs="Times New Roman"/>
          <w:color w:val="000000"/>
          <w:sz w:val="24"/>
          <w:szCs w:val="24"/>
        </w:rPr>
        <w:t xml:space="preserve">in the </w:t>
      </w:r>
      <w:r w:rsidRPr="0010662F">
        <w:rPr>
          <w:rFonts w:ascii="Times New Roman" w:hAnsi="Times New Roman" w:cs="Times New Roman"/>
          <w:color w:val="000000"/>
          <w:sz w:val="24"/>
          <w:szCs w:val="24"/>
        </w:rPr>
        <w:t>occlus</w:t>
      </w:r>
      <w:r w:rsidR="003900A1" w:rsidRPr="0010662F">
        <w:rPr>
          <w:rFonts w:ascii="Times New Roman" w:hAnsi="Times New Roman" w:cs="Times New Roman"/>
          <w:color w:val="000000"/>
          <w:sz w:val="24"/>
          <w:szCs w:val="24"/>
        </w:rPr>
        <w:t>al contact points, as shown in f</w:t>
      </w:r>
      <w:r w:rsidRPr="0010662F">
        <w:rPr>
          <w:rFonts w:ascii="Times New Roman" w:hAnsi="Times New Roman" w:cs="Times New Roman"/>
          <w:color w:val="000000"/>
          <w:sz w:val="24"/>
          <w:szCs w:val="24"/>
        </w:rPr>
        <w:t>ig</w:t>
      </w:r>
      <w:r w:rsidR="003900A1" w:rsidRPr="0010662F">
        <w:rPr>
          <w:rFonts w:ascii="Times New Roman" w:hAnsi="Times New Roman" w:cs="Times New Roman"/>
          <w:color w:val="000000"/>
          <w:sz w:val="24"/>
          <w:szCs w:val="24"/>
        </w:rPr>
        <w:t>ure</w:t>
      </w:r>
      <w:r w:rsidR="00841F16" w:rsidRPr="0010662F">
        <w:rPr>
          <w:rFonts w:ascii="Times New Roman" w:hAnsi="Times New Roman" w:cs="Times New Roman"/>
          <w:color w:val="000000"/>
          <w:sz w:val="24"/>
          <w:szCs w:val="24"/>
        </w:rPr>
        <w:t>9</w:t>
      </w:r>
      <w:r w:rsidRPr="0010662F">
        <w:rPr>
          <w:rFonts w:ascii="Times New Roman" w:hAnsi="Times New Roman" w:cs="Times New Roman"/>
          <w:color w:val="000000"/>
          <w:sz w:val="24"/>
          <w:szCs w:val="24"/>
        </w:rPr>
        <w:t>. T</w:t>
      </w:r>
      <w:r w:rsidR="00841F16" w:rsidRPr="0010662F">
        <w:rPr>
          <w:rFonts w:ascii="Times New Roman" w:hAnsi="Times New Roman" w:cs="Times New Roman"/>
          <w:color w:val="000000"/>
          <w:sz w:val="24"/>
          <w:szCs w:val="24"/>
        </w:rPr>
        <w:t>oo</w:t>
      </w:r>
      <w:r w:rsidRPr="0010662F">
        <w:rPr>
          <w:rFonts w:ascii="Times New Roman" w:hAnsi="Times New Roman" w:cs="Times New Roman"/>
          <w:color w:val="000000"/>
          <w:sz w:val="24"/>
          <w:szCs w:val="24"/>
        </w:rPr>
        <w:t xml:space="preserve">th with different crown materials were compared to sound human tooth. </w:t>
      </w:r>
      <w:r w:rsidR="004F4DC7" w:rsidRPr="0010662F">
        <w:rPr>
          <w:rFonts w:ascii="Times New Roman" w:hAnsi="Times New Roman" w:cs="Times New Roman"/>
          <w:color w:val="000000"/>
          <w:sz w:val="24"/>
          <w:szCs w:val="24"/>
        </w:rPr>
        <w:t xml:space="preserve">The mechanical and thermal properties of each material and tooth tissue are given in </w:t>
      </w:r>
      <w:r w:rsidR="004F4DC7" w:rsidRPr="0010662F">
        <w:rPr>
          <w:rFonts w:ascii="Times New Roman" w:hAnsi="Times New Roman" w:cs="Times New Roman"/>
          <w:color w:val="000000" w:themeColor="text1"/>
          <w:sz w:val="24"/>
          <w:szCs w:val="24"/>
        </w:rPr>
        <w:t>Table 1</w:t>
      </w:r>
      <w:r w:rsidR="004F4DC7" w:rsidRPr="0010662F">
        <w:rPr>
          <w:rFonts w:ascii="Times New Roman" w:hAnsi="Times New Roman" w:cs="Times New Roman"/>
          <w:color w:val="000000"/>
          <w:sz w:val="24"/>
          <w:szCs w:val="24"/>
        </w:rPr>
        <w:t>. The available data describing the material</w:t>
      </w:r>
      <w:r w:rsidR="00841F16" w:rsidRPr="0010662F">
        <w:rPr>
          <w:rFonts w:ascii="Times New Roman" w:hAnsi="Times New Roman" w:cs="Times New Roman"/>
          <w:color w:val="000000"/>
          <w:sz w:val="24"/>
          <w:szCs w:val="24"/>
        </w:rPr>
        <w:t>s</w:t>
      </w:r>
      <w:r w:rsidR="004F4DC7" w:rsidRPr="0010662F">
        <w:rPr>
          <w:rFonts w:ascii="Times New Roman" w:hAnsi="Times New Roman" w:cs="Times New Roman"/>
          <w:color w:val="000000"/>
          <w:sz w:val="24"/>
          <w:szCs w:val="24"/>
        </w:rPr>
        <w:t xml:space="preserve"> thermo</w:t>
      </w:r>
      <w:r w:rsidR="00841F16" w:rsidRPr="0010662F">
        <w:rPr>
          <w:rFonts w:ascii="Times New Roman" w:hAnsi="Times New Roman" w:cs="Times New Roman"/>
          <w:color w:val="000000"/>
          <w:sz w:val="24"/>
          <w:szCs w:val="24"/>
        </w:rPr>
        <w:t>-</w:t>
      </w:r>
      <w:r w:rsidR="004F4DC7" w:rsidRPr="0010662F">
        <w:rPr>
          <w:rFonts w:ascii="Times New Roman" w:hAnsi="Times New Roman" w:cs="Times New Roman"/>
          <w:color w:val="000000"/>
          <w:sz w:val="24"/>
          <w:szCs w:val="24"/>
        </w:rPr>
        <w:t xml:space="preserve"> mechanical properties is not comprehensive, and an effort was done to supplement it with laboratory verification of density and conductivity of the considered materials: stainless steel, </w:t>
      </w:r>
      <w:r w:rsidR="00685967" w:rsidRPr="0010662F">
        <w:rPr>
          <w:rFonts w:ascii="Times New Roman" w:hAnsi="Times New Roman" w:cs="Times New Roman"/>
          <w:color w:val="000000"/>
          <w:sz w:val="24"/>
          <w:szCs w:val="24"/>
        </w:rPr>
        <w:t>porcelain, ceramic</w:t>
      </w:r>
      <w:r w:rsidR="004F4DC7" w:rsidRPr="0010662F">
        <w:rPr>
          <w:rFonts w:ascii="Times New Roman" w:hAnsi="Times New Roman" w:cs="Times New Roman"/>
          <w:color w:val="000000"/>
          <w:sz w:val="24"/>
          <w:szCs w:val="24"/>
        </w:rPr>
        <w:t xml:space="preserve">, </w:t>
      </w:r>
      <w:r w:rsidR="00841F16" w:rsidRPr="0010662F">
        <w:rPr>
          <w:rFonts w:ascii="Times New Roman" w:hAnsi="Times New Roman" w:cs="Times New Roman"/>
          <w:color w:val="000000"/>
          <w:sz w:val="24"/>
          <w:szCs w:val="24"/>
        </w:rPr>
        <w:t xml:space="preserve">composite </w:t>
      </w:r>
      <w:r w:rsidR="004F4DC7" w:rsidRPr="0010662F">
        <w:rPr>
          <w:rFonts w:ascii="Times New Roman" w:hAnsi="Times New Roman" w:cs="Times New Roman"/>
          <w:color w:val="000000"/>
          <w:sz w:val="24"/>
          <w:szCs w:val="24"/>
        </w:rPr>
        <w:t>resin cement.</w:t>
      </w:r>
    </w:p>
    <w:p w:rsidR="004F4DC7" w:rsidRPr="0010662F" w:rsidRDefault="00841F16" w:rsidP="00AB40F5">
      <w:pPr>
        <w:autoSpaceDE w:val="0"/>
        <w:autoSpaceDN w:val="0"/>
        <w:adjustRightInd w:val="0"/>
        <w:spacing w:after="0" w:line="240" w:lineRule="auto"/>
        <w:jc w:val="center"/>
        <w:rPr>
          <w:rFonts w:ascii="Times New Roman" w:hAnsi="Times New Roman" w:cs="Times New Roman"/>
          <w:color w:val="000000"/>
          <w:sz w:val="24"/>
          <w:szCs w:val="24"/>
        </w:rPr>
      </w:pPr>
      <w:r w:rsidRPr="0010662F">
        <w:rPr>
          <w:rFonts w:ascii="Times New Roman" w:hAnsi="Times New Roman" w:cs="Times New Roman"/>
          <w:noProof/>
          <w:color w:val="000000"/>
          <w:sz w:val="24"/>
          <w:szCs w:val="24"/>
          <w:lang w:bidi="hi-IN"/>
        </w:rPr>
        <w:lastRenderedPageBreak/>
        <w:drawing>
          <wp:inline distT="0" distB="0" distL="0" distR="0">
            <wp:extent cx="5391509" cy="29650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371" cy="2967138"/>
                    </a:xfrm>
                    <a:prstGeom prst="rect">
                      <a:avLst/>
                    </a:prstGeom>
                    <a:noFill/>
                    <a:ln>
                      <a:noFill/>
                    </a:ln>
                  </pic:spPr>
                </pic:pic>
              </a:graphicData>
            </a:graphic>
          </wp:inline>
        </w:drawing>
      </w:r>
    </w:p>
    <w:p w:rsidR="00AB40F5" w:rsidRPr="0010662F" w:rsidRDefault="00AB40F5" w:rsidP="00AB40F5">
      <w:pPr>
        <w:autoSpaceDE w:val="0"/>
        <w:autoSpaceDN w:val="0"/>
        <w:adjustRightInd w:val="0"/>
        <w:spacing w:after="0" w:line="240" w:lineRule="auto"/>
        <w:jc w:val="center"/>
        <w:rPr>
          <w:rFonts w:ascii="Times New Roman" w:hAnsi="Times New Roman" w:cs="Times New Roman"/>
          <w:b/>
          <w:color w:val="000000"/>
          <w:sz w:val="24"/>
          <w:szCs w:val="24"/>
        </w:rPr>
      </w:pPr>
      <w:r w:rsidRPr="0010662F">
        <w:rPr>
          <w:rFonts w:ascii="Times New Roman" w:hAnsi="Times New Roman" w:cs="Times New Roman"/>
          <w:b/>
          <w:color w:val="000000"/>
          <w:sz w:val="24"/>
          <w:szCs w:val="24"/>
        </w:rPr>
        <w:t xml:space="preserve">Fig. </w:t>
      </w:r>
      <w:r w:rsidR="00AF721E" w:rsidRPr="0010662F">
        <w:rPr>
          <w:rFonts w:ascii="Times New Roman" w:hAnsi="Times New Roman" w:cs="Times New Roman"/>
          <w:b/>
          <w:color w:val="000000"/>
          <w:sz w:val="24"/>
          <w:szCs w:val="24"/>
        </w:rPr>
        <w:t>9</w:t>
      </w:r>
      <w:r w:rsidR="00F27634" w:rsidRPr="0010662F">
        <w:rPr>
          <w:rFonts w:ascii="Times New Roman" w:hAnsi="Times New Roman" w:cs="Times New Roman"/>
          <w:b/>
          <w:color w:val="000000"/>
          <w:sz w:val="24"/>
          <w:szCs w:val="24"/>
        </w:rPr>
        <w:t xml:space="preserve"> </w:t>
      </w:r>
      <w:r w:rsidRPr="0010662F">
        <w:rPr>
          <w:rFonts w:ascii="Times New Roman" w:hAnsi="Times New Roman" w:cs="Times New Roman"/>
          <w:b/>
          <w:sz w:val="24"/>
          <w:szCs w:val="24"/>
        </w:rPr>
        <w:t xml:space="preserve">Mechanical loading (180 N) distributed </w:t>
      </w:r>
      <w:r w:rsidR="00841F16" w:rsidRPr="0010662F">
        <w:rPr>
          <w:rFonts w:ascii="Times New Roman" w:hAnsi="Times New Roman" w:cs="Times New Roman"/>
          <w:b/>
          <w:sz w:val="24"/>
          <w:szCs w:val="24"/>
        </w:rPr>
        <w:t xml:space="preserve">on molar crown at </w:t>
      </w:r>
      <w:r w:rsidRPr="0010662F">
        <w:rPr>
          <w:rFonts w:ascii="Times New Roman" w:hAnsi="Times New Roman" w:cs="Times New Roman"/>
          <w:b/>
          <w:sz w:val="24"/>
          <w:szCs w:val="24"/>
        </w:rPr>
        <w:t>occlusal contact points</w:t>
      </w:r>
    </w:p>
    <w:p w:rsidR="004F4DC7" w:rsidRPr="0010662F" w:rsidRDefault="004F4DC7" w:rsidP="00D2446F">
      <w:pPr>
        <w:pStyle w:val="Default"/>
        <w:jc w:val="both"/>
        <w:rPr>
          <w:b/>
        </w:rPr>
      </w:pPr>
    </w:p>
    <w:p w:rsidR="000C089F" w:rsidRPr="0010662F" w:rsidRDefault="000C089F" w:rsidP="007E192A">
      <w:pPr>
        <w:pStyle w:val="ListParagraph"/>
        <w:numPr>
          <w:ilvl w:val="0"/>
          <w:numId w:val="7"/>
        </w:numPr>
        <w:autoSpaceDE w:val="0"/>
        <w:autoSpaceDN w:val="0"/>
        <w:adjustRightInd w:val="0"/>
        <w:spacing w:after="0" w:line="240" w:lineRule="auto"/>
        <w:jc w:val="both"/>
        <w:rPr>
          <w:rFonts w:ascii="Times New Roman" w:hAnsi="Times New Roman" w:cs="Times New Roman"/>
          <w:b/>
          <w:sz w:val="24"/>
          <w:szCs w:val="24"/>
        </w:rPr>
      </w:pPr>
      <w:r w:rsidRPr="0010662F">
        <w:rPr>
          <w:rFonts w:ascii="Times New Roman" w:hAnsi="Times New Roman" w:cs="Times New Roman"/>
          <w:b/>
          <w:sz w:val="24"/>
          <w:szCs w:val="24"/>
        </w:rPr>
        <w:t>Results</w:t>
      </w:r>
    </w:p>
    <w:p w:rsidR="000C089F" w:rsidRPr="0010662F" w:rsidRDefault="000C089F" w:rsidP="00D2446F">
      <w:pPr>
        <w:pStyle w:val="ListParagraph"/>
        <w:autoSpaceDE w:val="0"/>
        <w:autoSpaceDN w:val="0"/>
        <w:adjustRightInd w:val="0"/>
        <w:spacing w:after="0" w:line="240" w:lineRule="auto"/>
        <w:ind w:left="390"/>
        <w:jc w:val="both"/>
        <w:rPr>
          <w:rFonts w:ascii="Times New Roman" w:hAnsi="Times New Roman" w:cs="Times New Roman"/>
          <w:b/>
          <w:sz w:val="24"/>
          <w:szCs w:val="24"/>
        </w:rPr>
      </w:pPr>
    </w:p>
    <w:p w:rsidR="000C089F" w:rsidRPr="0010662F" w:rsidRDefault="000C089F" w:rsidP="00D2446F">
      <w:pPr>
        <w:autoSpaceDE w:val="0"/>
        <w:autoSpaceDN w:val="0"/>
        <w:adjustRightInd w:val="0"/>
        <w:spacing w:after="0" w:line="240" w:lineRule="auto"/>
        <w:jc w:val="both"/>
        <w:rPr>
          <w:rFonts w:ascii="Times New Roman" w:hAnsi="Times New Roman" w:cs="Times New Roman"/>
          <w:b/>
          <w:sz w:val="24"/>
          <w:szCs w:val="24"/>
        </w:rPr>
      </w:pPr>
      <w:r w:rsidRPr="0010662F">
        <w:rPr>
          <w:rFonts w:ascii="Times New Roman" w:hAnsi="Times New Roman" w:cs="Times New Roman"/>
          <w:b/>
          <w:sz w:val="24"/>
          <w:szCs w:val="24"/>
        </w:rPr>
        <w:t xml:space="preserve">3.1 </w:t>
      </w:r>
      <w:r w:rsidR="00D958AA" w:rsidRPr="0010662F">
        <w:rPr>
          <w:rFonts w:ascii="Times New Roman" w:hAnsi="Times New Roman" w:cs="Times New Roman"/>
          <w:b/>
          <w:sz w:val="24"/>
          <w:szCs w:val="24"/>
        </w:rPr>
        <w:t>Stress</w:t>
      </w:r>
      <w:r w:rsidRPr="0010662F">
        <w:rPr>
          <w:rFonts w:ascii="Times New Roman" w:hAnsi="Times New Roman" w:cs="Times New Roman"/>
          <w:b/>
          <w:sz w:val="24"/>
          <w:szCs w:val="24"/>
        </w:rPr>
        <w:t xml:space="preserve"> distribution for thermal </w:t>
      </w:r>
      <w:r w:rsidR="00D958AA" w:rsidRPr="0010662F">
        <w:rPr>
          <w:rFonts w:ascii="Times New Roman" w:hAnsi="Times New Roman" w:cs="Times New Roman"/>
          <w:b/>
          <w:sz w:val="24"/>
          <w:szCs w:val="24"/>
        </w:rPr>
        <w:t>loading</w:t>
      </w:r>
    </w:p>
    <w:p w:rsidR="000C089F" w:rsidRPr="0010662F" w:rsidRDefault="000C089F" w:rsidP="000C606B">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662F">
        <w:rPr>
          <w:rFonts w:ascii="Times New Roman" w:hAnsi="Times New Roman" w:cs="Times New Roman"/>
          <w:color w:val="000000"/>
          <w:sz w:val="24"/>
          <w:szCs w:val="24"/>
        </w:rPr>
        <w:t xml:space="preserve">Results corresponding to the </w:t>
      </w:r>
      <w:r w:rsidR="0038061B" w:rsidRPr="0010662F">
        <w:rPr>
          <w:rFonts w:ascii="Times New Roman" w:hAnsi="Times New Roman" w:cs="Times New Roman"/>
          <w:color w:val="000000"/>
          <w:sz w:val="24"/>
          <w:szCs w:val="24"/>
        </w:rPr>
        <w:t>four</w:t>
      </w:r>
      <w:r w:rsidRPr="0010662F">
        <w:rPr>
          <w:rFonts w:ascii="Times New Roman" w:hAnsi="Times New Roman" w:cs="Times New Roman"/>
          <w:color w:val="000000"/>
          <w:sz w:val="24"/>
          <w:szCs w:val="24"/>
        </w:rPr>
        <w:t xml:space="preserve"> different models: sound (healthy) human tooth, metallic </w:t>
      </w:r>
      <w:r w:rsidR="0038061B" w:rsidRPr="0010662F">
        <w:rPr>
          <w:rFonts w:ascii="Times New Roman" w:hAnsi="Times New Roman" w:cs="Times New Roman"/>
          <w:color w:val="000000"/>
          <w:sz w:val="24"/>
          <w:szCs w:val="24"/>
        </w:rPr>
        <w:t>stainless steel crown</w:t>
      </w:r>
      <w:r w:rsidRPr="0010662F">
        <w:rPr>
          <w:rFonts w:ascii="Times New Roman" w:hAnsi="Times New Roman" w:cs="Times New Roman"/>
          <w:color w:val="000000"/>
          <w:sz w:val="24"/>
          <w:szCs w:val="24"/>
        </w:rPr>
        <w:t xml:space="preserve"> restored with ad</w:t>
      </w:r>
      <w:r w:rsidR="0038061B" w:rsidRPr="0010662F">
        <w:rPr>
          <w:rFonts w:ascii="Times New Roman" w:hAnsi="Times New Roman" w:cs="Times New Roman"/>
          <w:color w:val="000000"/>
          <w:sz w:val="24"/>
          <w:szCs w:val="24"/>
        </w:rPr>
        <w:t xml:space="preserve">hesive cement like resin, ceramic crown with resin and </w:t>
      </w:r>
      <w:r w:rsidRPr="0010662F">
        <w:rPr>
          <w:rFonts w:ascii="Times New Roman" w:hAnsi="Times New Roman" w:cs="Times New Roman"/>
          <w:color w:val="000000"/>
          <w:sz w:val="24"/>
          <w:szCs w:val="24"/>
        </w:rPr>
        <w:t>porcelain</w:t>
      </w:r>
      <w:r w:rsidR="0038061B" w:rsidRPr="0010662F">
        <w:rPr>
          <w:rFonts w:ascii="Times New Roman" w:hAnsi="Times New Roman" w:cs="Times New Roman"/>
          <w:color w:val="000000"/>
          <w:sz w:val="24"/>
          <w:szCs w:val="24"/>
        </w:rPr>
        <w:t xml:space="preserve"> crown with resin are presented</w:t>
      </w:r>
      <w:r w:rsidRPr="0010662F">
        <w:rPr>
          <w:rFonts w:ascii="Times New Roman" w:hAnsi="Times New Roman" w:cs="Times New Roman"/>
          <w:color w:val="000000"/>
          <w:sz w:val="24"/>
          <w:szCs w:val="24"/>
        </w:rPr>
        <w:t>. Temperatures for</w:t>
      </w:r>
      <w:r w:rsidR="0038061B" w:rsidRPr="0010662F">
        <w:rPr>
          <w:rFonts w:ascii="Times New Roman" w:hAnsi="Times New Roman" w:cs="Times New Roman"/>
          <w:color w:val="000000"/>
          <w:sz w:val="24"/>
          <w:szCs w:val="24"/>
        </w:rPr>
        <w:t xml:space="preserve"> cold condition varies from 4°C  to 37°C and for hot condition varies from 37°C to 60°C taken for the thermal analysis</w:t>
      </w:r>
      <w:r w:rsidRPr="0010662F">
        <w:rPr>
          <w:rFonts w:ascii="Times New Roman" w:hAnsi="Times New Roman" w:cs="Times New Roman"/>
          <w:color w:val="000000"/>
          <w:sz w:val="24"/>
          <w:szCs w:val="24"/>
        </w:rPr>
        <w:t>.</w:t>
      </w:r>
      <w:r w:rsidR="0038061B" w:rsidRPr="0010662F">
        <w:rPr>
          <w:rFonts w:ascii="Times New Roman" w:hAnsi="Times New Roman" w:cs="Times New Roman"/>
          <w:color w:val="000000"/>
          <w:sz w:val="24"/>
          <w:szCs w:val="24"/>
        </w:rPr>
        <w:t xml:space="preserve"> Under cold condition, tensile stresses appeared on the surface of the restoration and dental surface. However, in the interna</w:t>
      </w:r>
      <w:r w:rsidR="006A3F95" w:rsidRPr="0010662F">
        <w:rPr>
          <w:rFonts w:ascii="Times New Roman" w:hAnsi="Times New Roman" w:cs="Times New Roman"/>
          <w:color w:val="000000"/>
          <w:sz w:val="24"/>
          <w:szCs w:val="24"/>
        </w:rPr>
        <w:t>l</w:t>
      </w:r>
      <w:r w:rsidR="0038061B" w:rsidRPr="0010662F">
        <w:rPr>
          <w:rFonts w:ascii="Times New Roman" w:hAnsi="Times New Roman" w:cs="Times New Roman"/>
          <w:color w:val="000000"/>
          <w:sz w:val="24"/>
          <w:szCs w:val="24"/>
        </w:rPr>
        <w:t xml:space="preserve"> structure, on the dentine-restoration interface, compression stresses were verified shown in figure 10</w:t>
      </w:r>
      <w:r w:rsidR="007C5471" w:rsidRPr="0010662F">
        <w:rPr>
          <w:rFonts w:ascii="Times New Roman" w:hAnsi="Times New Roman" w:cs="Times New Roman"/>
          <w:color w:val="000000"/>
          <w:sz w:val="24"/>
          <w:szCs w:val="24"/>
        </w:rPr>
        <w:t>.</w:t>
      </w:r>
    </w:p>
    <w:p w:rsidR="00994BC9" w:rsidRPr="0010662F" w:rsidRDefault="006A3F95" w:rsidP="00994BC9">
      <w:pPr>
        <w:autoSpaceDE w:val="0"/>
        <w:autoSpaceDN w:val="0"/>
        <w:adjustRightInd w:val="0"/>
        <w:spacing w:after="0" w:line="240" w:lineRule="auto"/>
        <w:jc w:val="center"/>
        <w:rPr>
          <w:rFonts w:ascii="Times New Roman" w:hAnsi="Times New Roman" w:cs="Times New Roman"/>
          <w:color w:val="000000"/>
          <w:sz w:val="24"/>
          <w:szCs w:val="24"/>
        </w:rPr>
      </w:pPr>
      <w:r w:rsidRPr="0010662F">
        <w:rPr>
          <w:rFonts w:ascii="Times New Roman" w:hAnsi="Times New Roman" w:cs="Times New Roman"/>
          <w:noProof/>
          <w:color w:val="000000"/>
          <w:sz w:val="24"/>
          <w:szCs w:val="24"/>
          <w:lang w:bidi="hi-IN"/>
        </w:rPr>
        <w:drawing>
          <wp:inline distT="0" distB="0" distL="0" distR="0">
            <wp:extent cx="5322954" cy="28389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89" cy="2844155"/>
                    </a:xfrm>
                    <a:prstGeom prst="rect">
                      <a:avLst/>
                    </a:prstGeom>
                    <a:noFill/>
                    <a:ln>
                      <a:noFill/>
                    </a:ln>
                  </pic:spPr>
                </pic:pic>
              </a:graphicData>
            </a:graphic>
          </wp:inline>
        </w:drawing>
      </w:r>
    </w:p>
    <w:p w:rsidR="00994BC9" w:rsidRPr="0010662F" w:rsidRDefault="00994BC9" w:rsidP="00994BC9">
      <w:pPr>
        <w:autoSpaceDE w:val="0"/>
        <w:autoSpaceDN w:val="0"/>
        <w:adjustRightInd w:val="0"/>
        <w:spacing w:after="0" w:line="240" w:lineRule="auto"/>
        <w:jc w:val="center"/>
        <w:rPr>
          <w:rFonts w:ascii="Times New Roman" w:hAnsi="Times New Roman" w:cs="Times New Roman"/>
          <w:b/>
          <w:color w:val="000000"/>
          <w:sz w:val="24"/>
          <w:szCs w:val="24"/>
        </w:rPr>
      </w:pPr>
      <w:r w:rsidRPr="0010662F">
        <w:rPr>
          <w:rFonts w:ascii="Times New Roman" w:hAnsi="Times New Roman" w:cs="Times New Roman"/>
          <w:b/>
          <w:color w:val="000000"/>
          <w:sz w:val="24"/>
          <w:szCs w:val="24"/>
        </w:rPr>
        <w:t>Fig.</w:t>
      </w:r>
      <w:r w:rsidR="00AF721E" w:rsidRPr="0010662F">
        <w:rPr>
          <w:rFonts w:ascii="Times New Roman" w:hAnsi="Times New Roman" w:cs="Times New Roman"/>
          <w:b/>
          <w:color w:val="000000"/>
          <w:sz w:val="24"/>
          <w:szCs w:val="24"/>
        </w:rPr>
        <w:t>10</w:t>
      </w:r>
      <w:r w:rsidR="00F27634" w:rsidRPr="0010662F">
        <w:rPr>
          <w:rFonts w:ascii="Times New Roman" w:hAnsi="Times New Roman" w:cs="Times New Roman"/>
          <w:b/>
          <w:color w:val="000000"/>
          <w:sz w:val="24"/>
          <w:szCs w:val="24"/>
        </w:rPr>
        <w:t xml:space="preserve"> </w:t>
      </w:r>
      <w:r w:rsidR="006A3F95" w:rsidRPr="0010662F">
        <w:rPr>
          <w:rFonts w:ascii="Times New Roman" w:hAnsi="Times New Roman" w:cs="Times New Roman"/>
          <w:b/>
          <w:color w:val="000000"/>
          <w:sz w:val="24"/>
          <w:szCs w:val="24"/>
        </w:rPr>
        <w:t>Stress distribution on m</w:t>
      </w:r>
      <w:r w:rsidRPr="0010662F">
        <w:rPr>
          <w:rFonts w:ascii="Times New Roman" w:hAnsi="Times New Roman" w:cs="Times New Roman"/>
          <w:b/>
          <w:color w:val="000000"/>
          <w:sz w:val="24"/>
          <w:szCs w:val="24"/>
        </w:rPr>
        <w:t>olar tooth</w:t>
      </w:r>
      <w:r w:rsidR="006A3F95" w:rsidRPr="0010662F">
        <w:rPr>
          <w:rFonts w:ascii="Times New Roman" w:hAnsi="Times New Roman" w:cs="Times New Roman"/>
          <w:b/>
          <w:color w:val="000000"/>
          <w:sz w:val="24"/>
          <w:szCs w:val="24"/>
        </w:rPr>
        <w:t xml:space="preserve"> crown</w:t>
      </w:r>
    </w:p>
    <w:p w:rsidR="003F1329" w:rsidRPr="0010662F" w:rsidRDefault="003F1329" w:rsidP="00685967">
      <w:pPr>
        <w:autoSpaceDE w:val="0"/>
        <w:autoSpaceDN w:val="0"/>
        <w:adjustRightInd w:val="0"/>
        <w:spacing w:after="0" w:line="240" w:lineRule="auto"/>
        <w:jc w:val="both"/>
        <w:rPr>
          <w:rFonts w:ascii="Times New Roman" w:hAnsi="Times New Roman" w:cs="Times New Roman"/>
          <w:color w:val="000000"/>
          <w:sz w:val="24"/>
          <w:szCs w:val="24"/>
        </w:rPr>
      </w:pPr>
      <w:r w:rsidRPr="0010662F">
        <w:rPr>
          <w:rFonts w:ascii="Times New Roman" w:hAnsi="Times New Roman" w:cs="Times New Roman"/>
          <w:color w:val="000000"/>
          <w:sz w:val="24"/>
          <w:szCs w:val="24"/>
        </w:rPr>
        <w:lastRenderedPageBreak/>
        <w:tab/>
        <w:t>On the other hand, for hot condition, the opposite was verified: compression stresses were found on the surface of the restoration and dental surface and tensile stresses were verified in the internal structure, on the dentine-restoration interface. Table 2 quantitatively summarizes these findings for thermal strain and normal stress in x-direction. It can be observed that the stress level found on the porcelain was lower than ceramic and stainless steel for this case.</w:t>
      </w:r>
    </w:p>
    <w:p w:rsidR="008D1837" w:rsidRPr="0010662F" w:rsidRDefault="008D1837" w:rsidP="00D2446F">
      <w:pPr>
        <w:autoSpaceDE w:val="0"/>
        <w:autoSpaceDN w:val="0"/>
        <w:adjustRightInd w:val="0"/>
        <w:spacing w:after="0" w:line="240" w:lineRule="auto"/>
        <w:jc w:val="both"/>
        <w:rPr>
          <w:rFonts w:ascii="Times New Roman" w:hAnsi="Times New Roman" w:cs="Times New Roman"/>
          <w:color w:val="000000"/>
          <w:sz w:val="24"/>
          <w:szCs w:val="24"/>
        </w:rPr>
      </w:pPr>
    </w:p>
    <w:p w:rsidR="007D0BDE" w:rsidRPr="0010662F" w:rsidRDefault="008D1837" w:rsidP="00D2446F">
      <w:pPr>
        <w:autoSpaceDE w:val="0"/>
        <w:autoSpaceDN w:val="0"/>
        <w:adjustRightInd w:val="0"/>
        <w:spacing w:after="0" w:line="240" w:lineRule="auto"/>
        <w:jc w:val="both"/>
        <w:rPr>
          <w:rFonts w:ascii="Times New Roman" w:hAnsi="Times New Roman" w:cs="Times New Roman"/>
          <w:b/>
          <w:bCs/>
          <w:sz w:val="24"/>
          <w:szCs w:val="24"/>
        </w:rPr>
      </w:pPr>
      <w:r w:rsidRPr="0010662F">
        <w:rPr>
          <w:rFonts w:ascii="Times New Roman" w:hAnsi="Times New Roman" w:cs="Times New Roman"/>
          <w:b/>
          <w:bCs/>
          <w:sz w:val="24"/>
          <w:szCs w:val="24"/>
        </w:rPr>
        <w:t>Table</w:t>
      </w:r>
      <w:r w:rsidR="00CC54B7" w:rsidRPr="0010662F">
        <w:rPr>
          <w:rFonts w:ascii="Times New Roman" w:hAnsi="Times New Roman" w:cs="Times New Roman"/>
          <w:b/>
          <w:bCs/>
          <w:sz w:val="24"/>
          <w:szCs w:val="24"/>
        </w:rPr>
        <w:t xml:space="preserve"> </w:t>
      </w:r>
      <w:r w:rsidRPr="0010662F">
        <w:rPr>
          <w:rFonts w:ascii="Times New Roman" w:hAnsi="Times New Roman" w:cs="Times New Roman"/>
          <w:b/>
          <w:bCs/>
          <w:sz w:val="24"/>
          <w:szCs w:val="24"/>
        </w:rPr>
        <w:t>2. Thermal strain and stress for cold and hot condition</w:t>
      </w:r>
    </w:p>
    <w:p w:rsidR="008D1837" w:rsidRPr="0010662F" w:rsidRDefault="008D1837" w:rsidP="00D2446F">
      <w:pPr>
        <w:autoSpaceDE w:val="0"/>
        <w:autoSpaceDN w:val="0"/>
        <w:adjustRightInd w:val="0"/>
        <w:spacing w:after="0" w:line="240" w:lineRule="auto"/>
        <w:jc w:val="both"/>
        <w:rPr>
          <w:rFonts w:ascii="Times New Roman" w:hAnsi="Times New Roman" w:cs="Times New Roman"/>
          <w:color w:val="000000"/>
          <w:sz w:val="24"/>
          <w:szCs w:val="24"/>
        </w:rPr>
      </w:pPr>
    </w:p>
    <w:tbl>
      <w:tblPr>
        <w:tblStyle w:val="TableGrid"/>
        <w:tblW w:w="10117" w:type="dxa"/>
        <w:tblInd w:w="-252" w:type="dxa"/>
        <w:tblLook w:val="04A0" w:firstRow="1" w:lastRow="0" w:firstColumn="1" w:lastColumn="0" w:noHBand="0" w:noVBand="1"/>
      </w:tblPr>
      <w:tblGrid>
        <w:gridCol w:w="2038"/>
        <w:gridCol w:w="1507"/>
        <w:gridCol w:w="1643"/>
        <w:gridCol w:w="1643"/>
        <w:gridCol w:w="1643"/>
        <w:gridCol w:w="1643"/>
      </w:tblGrid>
      <w:tr w:rsidR="008D1837" w:rsidRPr="0010662F" w:rsidTr="000C606B">
        <w:trPr>
          <w:trHeight w:val="638"/>
        </w:trPr>
        <w:tc>
          <w:tcPr>
            <w:tcW w:w="3545" w:type="dxa"/>
            <w:gridSpan w:val="2"/>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Temperature</w:t>
            </w:r>
          </w:p>
        </w:tc>
        <w:tc>
          <w:tcPr>
            <w:tcW w:w="1643" w:type="dxa"/>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Sound tooth</w:t>
            </w:r>
          </w:p>
        </w:tc>
        <w:tc>
          <w:tcPr>
            <w:tcW w:w="1643" w:type="dxa"/>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Stainless steel</w:t>
            </w:r>
          </w:p>
        </w:tc>
        <w:tc>
          <w:tcPr>
            <w:tcW w:w="1643" w:type="dxa"/>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Ceramic</w:t>
            </w:r>
          </w:p>
        </w:tc>
        <w:tc>
          <w:tcPr>
            <w:tcW w:w="1643" w:type="dxa"/>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Porcelain</w:t>
            </w:r>
          </w:p>
        </w:tc>
      </w:tr>
      <w:tr w:rsidR="008D1837" w:rsidRPr="0010662F" w:rsidTr="000C606B">
        <w:trPr>
          <w:trHeight w:val="650"/>
        </w:trPr>
        <w:tc>
          <w:tcPr>
            <w:tcW w:w="2038" w:type="dxa"/>
            <w:vMerge w:val="restart"/>
          </w:tcPr>
          <w:p w:rsidR="008D1837" w:rsidRPr="0010662F" w:rsidRDefault="008D1837" w:rsidP="008D1837">
            <w:pPr>
              <w:pStyle w:val="Default"/>
              <w:jc w:val="center"/>
            </w:pPr>
            <w:r w:rsidRPr="0010662F">
              <w:t>For Cold</w:t>
            </w:r>
          </w:p>
          <w:p w:rsidR="008D1837" w:rsidRPr="0010662F" w:rsidRDefault="008D1837" w:rsidP="008D1837">
            <w:pPr>
              <w:pStyle w:val="Default"/>
              <w:jc w:val="center"/>
            </w:pPr>
            <w:r w:rsidRPr="0010662F">
              <w:t>4°C</w:t>
            </w:r>
            <w:r w:rsidR="00585F96" w:rsidRPr="0010662F">
              <w:t xml:space="preserve"> </w:t>
            </w:r>
            <w:r w:rsidRPr="0010662F">
              <w:t>to</w:t>
            </w:r>
            <w:r w:rsidR="00585F96" w:rsidRPr="0010662F">
              <w:t xml:space="preserve"> </w:t>
            </w:r>
            <w:r w:rsidRPr="0010662F">
              <w:t>37°C</w:t>
            </w:r>
          </w:p>
        </w:tc>
        <w:tc>
          <w:tcPr>
            <w:tcW w:w="1507" w:type="dxa"/>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Thermal Strain</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0.0004125</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0.000525</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0.00051</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0.0005</w:t>
            </w:r>
          </w:p>
        </w:tc>
      </w:tr>
      <w:tr w:rsidR="008D1837" w:rsidRPr="0010662F" w:rsidTr="000C606B">
        <w:trPr>
          <w:trHeight w:val="145"/>
        </w:trPr>
        <w:tc>
          <w:tcPr>
            <w:tcW w:w="2038" w:type="dxa"/>
            <w:vMerge/>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p>
        </w:tc>
        <w:tc>
          <w:tcPr>
            <w:tcW w:w="1507" w:type="dxa"/>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Stress</w:t>
            </w:r>
          </w:p>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(MPa)</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106.93</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174.81</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58.066</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39.163</w:t>
            </w:r>
          </w:p>
        </w:tc>
      </w:tr>
      <w:tr w:rsidR="008D1837" w:rsidRPr="0010662F" w:rsidTr="000C606B">
        <w:trPr>
          <w:trHeight w:val="650"/>
        </w:trPr>
        <w:tc>
          <w:tcPr>
            <w:tcW w:w="2038" w:type="dxa"/>
            <w:vMerge w:val="restart"/>
          </w:tcPr>
          <w:p w:rsidR="008D1837" w:rsidRPr="0010662F" w:rsidRDefault="008D1837" w:rsidP="008D1837">
            <w:pPr>
              <w:pStyle w:val="Default"/>
              <w:jc w:val="center"/>
            </w:pPr>
            <w:r w:rsidRPr="0010662F">
              <w:t>For Hot</w:t>
            </w:r>
          </w:p>
          <w:p w:rsidR="008D1837" w:rsidRPr="0010662F" w:rsidRDefault="008D1837" w:rsidP="008D1837">
            <w:pPr>
              <w:pStyle w:val="Default"/>
              <w:jc w:val="center"/>
            </w:pPr>
            <w:r w:rsidRPr="0010662F">
              <w:t>37°C</w:t>
            </w:r>
            <w:r w:rsidR="00585F96" w:rsidRPr="0010662F">
              <w:t xml:space="preserve"> </w:t>
            </w:r>
            <w:r w:rsidRPr="0010662F">
              <w:t>to</w:t>
            </w:r>
            <w:r w:rsidR="00585F96" w:rsidRPr="0010662F">
              <w:t xml:space="preserve"> </w:t>
            </w:r>
            <w:r w:rsidRPr="0010662F">
              <w:t>60°C</w:t>
            </w:r>
          </w:p>
        </w:tc>
        <w:tc>
          <w:tcPr>
            <w:tcW w:w="1507" w:type="dxa"/>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Thermal Strain</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0.0007192</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0.000663</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0.00051</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0.0005</w:t>
            </w:r>
          </w:p>
        </w:tc>
      </w:tr>
      <w:tr w:rsidR="008D1837" w:rsidRPr="0010662F" w:rsidTr="000C606B">
        <w:trPr>
          <w:trHeight w:val="145"/>
        </w:trPr>
        <w:tc>
          <w:tcPr>
            <w:tcW w:w="2038" w:type="dxa"/>
            <w:vMerge/>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p>
        </w:tc>
        <w:tc>
          <w:tcPr>
            <w:tcW w:w="1507" w:type="dxa"/>
          </w:tcPr>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Stress</w:t>
            </w:r>
          </w:p>
          <w:p w:rsidR="008D1837" w:rsidRPr="0010662F" w:rsidRDefault="008D1837"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(MPa)</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27.019</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67.062</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15.112</w:t>
            </w:r>
          </w:p>
        </w:tc>
        <w:tc>
          <w:tcPr>
            <w:tcW w:w="1643" w:type="dxa"/>
          </w:tcPr>
          <w:p w:rsidR="008D1837" w:rsidRPr="0010662F" w:rsidRDefault="00CC5009" w:rsidP="008D1837">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19.673</w:t>
            </w:r>
          </w:p>
        </w:tc>
      </w:tr>
    </w:tbl>
    <w:p w:rsidR="000C606B" w:rsidRPr="0010662F" w:rsidRDefault="000C606B" w:rsidP="00D2446F">
      <w:pPr>
        <w:autoSpaceDE w:val="0"/>
        <w:autoSpaceDN w:val="0"/>
        <w:adjustRightInd w:val="0"/>
        <w:spacing w:after="0" w:line="240" w:lineRule="auto"/>
        <w:jc w:val="both"/>
        <w:rPr>
          <w:rFonts w:ascii="Times New Roman" w:hAnsi="Times New Roman" w:cs="Times New Roman"/>
          <w:b/>
          <w:color w:val="000000"/>
          <w:sz w:val="24"/>
          <w:szCs w:val="24"/>
        </w:rPr>
      </w:pPr>
    </w:p>
    <w:p w:rsidR="00C22B77" w:rsidRPr="0010662F" w:rsidRDefault="00C22B77" w:rsidP="00D2446F">
      <w:pPr>
        <w:autoSpaceDE w:val="0"/>
        <w:autoSpaceDN w:val="0"/>
        <w:adjustRightInd w:val="0"/>
        <w:spacing w:after="0" w:line="240" w:lineRule="auto"/>
        <w:jc w:val="both"/>
        <w:rPr>
          <w:rFonts w:ascii="Times New Roman" w:hAnsi="Times New Roman" w:cs="Times New Roman"/>
          <w:b/>
          <w:color w:val="000000"/>
          <w:sz w:val="24"/>
          <w:szCs w:val="24"/>
        </w:rPr>
      </w:pPr>
      <w:r w:rsidRPr="0010662F">
        <w:rPr>
          <w:rFonts w:ascii="Times New Roman" w:hAnsi="Times New Roman" w:cs="Times New Roman"/>
          <w:b/>
          <w:color w:val="000000"/>
          <w:sz w:val="24"/>
          <w:szCs w:val="24"/>
        </w:rPr>
        <w:t>3.</w:t>
      </w:r>
      <w:r w:rsidR="00D958AA" w:rsidRPr="0010662F">
        <w:rPr>
          <w:rFonts w:ascii="Times New Roman" w:hAnsi="Times New Roman" w:cs="Times New Roman"/>
          <w:b/>
          <w:color w:val="000000"/>
          <w:sz w:val="24"/>
          <w:szCs w:val="24"/>
        </w:rPr>
        <w:t>2</w:t>
      </w:r>
      <w:r w:rsidRPr="0010662F">
        <w:rPr>
          <w:rFonts w:ascii="Times New Roman" w:hAnsi="Times New Roman" w:cs="Times New Roman"/>
          <w:b/>
          <w:color w:val="000000"/>
          <w:sz w:val="24"/>
          <w:szCs w:val="24"/>
        </w:rPr>
        <w:t xml:space="preserve"> Stress distribution for combined thermo</w:t>
      </w:r>
      <w:r w:rsidR="00470C6A" w:rsidRPr="0010662F">
        <w:rPr>
          <w:rFonts w:ascii="Times New Roman" w:hAnsi="Times New Roman" w:cs="Times New Roman"/>
          <w:b/>
          <w:color w:val="000000"/>
          <w:sz w:val="24"/>
          <w:szCs w:val="24"/>
        </w:rPr>
        <w:t>-</w:t>
      </w:r>
      <w:r w:rsidRPr="0010662F">
        <w:rPr>
          <w:rFonts w:ascii="Times New Roman" w:hAnsi="Times New Roman" w:cs="Times New Roman"/>
          <w:b/>
          <w:color w:val="000000"/>
          <w:sz w:val="24"/>
          <w:szCs w:val="24"/>
        </w:rPr>
        <w:t>mechanical loading</w:t>
      </w:r>
    </w:p>
    <w:p w:rsidR="00C22B77" w:rsidRPr="0010662F" w:rsidRDefault="00C22B77" w:rsidP="00D2446F">
      <w:pPr>
        <w:autoSpaceDE w:val="0"/>
        <w:autoSpaceDN w:val="0"/>
        <w:adjustRightInd w:val="0"/>
        <w:spacing w:after="0" w:line="240" w:lineRule="auto"/>
        <w:jc w:val="both"/>
        <w:rPr>
          <w:rFonts w:ascii="Times New Roman" w:hAnsi="Times New Roman" w:cs="Times New Roman"/>
          <w:color w:val="000000"/>
          <w:sz w:val="24"/>
          <w:szCs w:val="24"/>
        </w:rPr>
      </w:pPr>
    </w:p>
    <w:p w:rsidR="00C22B77" w:rsidRPr="0010662F" w:rsidRDefault="00C22B77" w:rsidP="000C606B">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662F">
        <w:rPr>
          <w:rFonts w:ascii="Times New Roman" w:hAnsi="Times New Roman" w:cs="Times New Roman"/>
          <w:color w:val="000000"/>
          <w:sz w:val="24"/>
          <w:szCs w:val="24"/>
        </w:rPr>
        <w:t xml:space="preserve">Similar stress patterns were found for combined </w:t>
      </w:r>
      <w:r w:rsidR="00C54A19" w:rsidRPr="0010662F">
        <w:rPr>
          <w:rFonts w:ascii="Times New Roman" w:hAnsi="Times New Roman" w:cs="Times New Roman"/>
          <w:color w:val="000000"/>
          <w:sz w:val="24"/>
          <w:szCs w:val="24"/>
        </w:rPr>
        <w:t>thermo</w:t>
      </w:r>
      <w:r w:rsidR="00D958AA" w:rsidRPr="0010662F">
        <w:rPr>
          <w:rFonts w:ascii="Times New Roman" w:hAnsi="Times New Roman" w:cs="Times New Roman"/>
          <w:color w:val="000000"/>
          <w:sz w:val="24"/>
          <w:szCs w:val="24"/>
        </w:rPr>
        <w:t>-</w:t>
      </w:r>
      <w:r w:rsidR="00C54A19" w:rsidRPr="0010662F">
        <w:rPr>
          <w:rFonts w:ascii="Times New Roman" w:hAnsi="Times New Roman" w:cs="Times New Roman"/>
          <w:color w:val="000000"/>
          <w:sz w:val="24"/>
          <w:szCs w:val="24"/>
        </w:rPr>
        <w:t>mechanical</w:t>
      </w:r>
      <w:r w:rsidRPr="0010662F">
        <w:rPr>
          <w:rFonts w:ascii="Times New Roman" w:hAnsi="Times New Roman" w:cs="Times New Roman"/>
          <w:color w:val="000000"/>
          <w:sz w:val="24"/>
          <w:szCs w:val="24"/>
        </w:rPr>
        <w:t xml:space="preserve"> loading. The stress level found on the porcelain </w:t>
      </w:r>
      <w:r w:rsidR="00D958AA" w:rsidRPr="0010662F">
        <w:rPr>
          <w:rFonts w:ascii="Times New Roman" w:hAnsi="Times New Roman" w:cs="Times New Roman"/>
          <w:color w:val="000000"/>
          <w:sz w:val="24"/>
          <w:szCs w:val="24"/>
        </w:rPr>
        <w:t>and ceramic was</w:t>
      </w:r>
      <w:r w:rsidRPr="0010662F">
        <w:rPr>
          <w:rFonts w:ascii="Times New Roman" w:hAnsi="Times New Roman" w:cs="Times New Roman"/>
          <w:color w:val="000000"/>
          <w:sz w:val="24"/>
          <w:szCs w:val="24"/>
        </w:rPr>
        <w:t xml:space="preserve"> lower than </w:t>
      </w:r>
      <w:r w:rsidR="00D958AA" w:rsidRPr="0010662F">
        <w:rPr>
          <w:rFonts w:ascii="Times New Roman" w:hAnsi="Times New Roman" w:cs="Times New Roman"/>
          <w:color w:val="000000"/>
          <w:sz w:val="24"/>
          <w:szCs w:val="24"/>
        </w:rPr>
        <w:t>stainless steel</w:t>
      </w:r>
      <w:r w:rsidRPr="0010662F">
        <w:rPr>
          <w:rFonts w:ascii="Times New Roman" w:hAnsi="Times New Roman" w:cs="Times New Roman"/>
          <w:color w:val="000000"/>
          <w:sz w:val="24"/>
          <w:szCs w:val="24"/>
        </w:rPr>
        <w:t xml:space="preserve"> at this coupled load case. </w:t>
      </w:r>
      <w:r w:rsidR="00D958AA" w:rsidRPr="0010662F">
        <w:rPr>
          <w:rFonts w:ascii="Times New Roman" w:hAnsi="Times New Roman" w:cs="Times New Roman"/>
          <w:color w:val="000000"/>
          <w:sz w:val="24"/>
          <w:szCs w:val="24"/>
        </w:rPr>
        <w:t xml:space="preserve">Thermal strain and stress </w:t>
      </w:r>
      <w:r w:rsidRPr="0010662F">
        <w:rPr>
          <w:rFonts w:ascii="Times New Roman" w:hAnsi="Times New Roman" w:cs="Times New Roman"/>
          <w:color w:val="000000"/>
          <w:sz w:val="24"/>
          <w:szCs w:val="24"/>
        </w:rPr>
        <w:t xml:space="preserve">for combined cold temperature and hot temperaturecoupled with mechanical loads are shown in Table </w:t>
      </w:r>
      <w:r w:rsidR="00D958AA" w:rsidRPr="0010662F">
        <w:rPr>
          <w:rFonts w:ascii="Times New Roman" w:hAnsi="Times New Roman" w:cs="Times New Roman"/>
          <w:color w:val="000000"/>
          <w:sz w:val="24"/>
          <w:szCs w:val="24"/>
        </w:rPr>
        <w:t>3</w:t>
      </w:r>
      <w:r w:rsidRPr="0010662F">
        <w:rPr>
          <w:rFonts w:ascii="Times New Roman" w:hAnsi="Times New Roman" w:cs="Times New Roman"/>
          <w:color w:val="000000"/>
          <w:sz w:val="24"/>
          <w:szCs w:val="24"/>
        </w:rPr>
        <w:t>.</w:t>
      </w:r>
    </w:p>
    <w:p w:rsidR="00C22B77" w:rsidRPr="0010662F" w:rsidRDefault="00C22B77" w:rsidP="00D2446F">
      <w:pPr>
        <w:autoSpaceDE w:val="0"/>
        <w:autoSpaceDN w:val="0"/>
        <w:adjustRightInd w:val="0"/>
        <w:spacing w:after="0" w:line="240" w:lineRule="auto"/>
        <w:jc w:val="both"/>
        <w:rPr>
          <w:rFonts w:ascii="Times New Roman" w:hAnsi="Times New Roman" w:cs="Times New Roman"/>
          <w:sz w:val="24"/>
          <w:szCs w:val="24"/>
        </w:rPr>
      </w:pPr>
    </w:p>
    <w:p w:rsidR="00D958AA" w:rsidRPr="0010662F" w:rsidRDefault="00D958AA" w:rsidP="00D958AA">
      <w:pPr>
        <w:autoSpaceDE w:val="0"/>
        <w:autoSpaceDN w:val="0"/>
        <w:adjustRightInd w:val="0"/>
        <w:spacing w:after="0" w:line="240" w:lineRule="auto"/>
        <w:jc w:val="both"/>
        <w:rPr>
          <w:rFonts w:ascii="Times New Roman" w:hAnsi="Times New Roman" w:cs="Times New Roman"/>
          <w:b/>
          <w:bCs/>
          <w:sz w:val="24"/>
          <w:szCs w:val="24"/>
        </w:rPr>
      </w:pPr>
      <w:r w:rsidRPr="0010662F">
        <w:rPr>
          <w:rFonts w:ascii="Times New Roman" w:hAnsi="Times New Roman" w:cs="Times New Roman"/>
          <w:b/>
          <w:bCs/>
          <w:sz w:val="24"/>
          <w:szCs w:val="24"/>
        </w:rPr>
        <w:t>Table</w:t>
      </w:r>
      <w:r w:rsidR="00CC54B7" w:rsidRPr="0010662F">
        <w:rPr>
          <w:rFonts w:ascii="Times New Roman" w:hAnsi="Times New Roman" w:cs="Times New Roman"/>
          <w:b/>
          <w:bCs/>
          <w:sz w:val="24"/>
          <w:szCs w:val="24"/>
        </w:rPr>
        <w:t xml:space="preserve"> </w:t>
      </w:r>
      <w:r w:rsidRPr="0010662F">
        <w:rPr>
          <w:rFonts w:ascii="Times New Roman" w:hAnsi="Times New Roman" w:cs="Times New Roman"/>
          <w:b/>
          <w:bCs/>
          <w:sz w:val="24"/>
          <w:szCs w:val="24"/>
        </w:rPr>
        <w:t>3</w:t>
      </w:r>
      <w:r w:rsidR="00470C6A" w:rsidRPr="0010662F">
        <w:rPr>
          <w:rFonts w:ascii="Times New Roman" w:hAnsi="Times New Roman" w:cs="Times New Roman"/>
          <w:b/>
          <w:bCs/>
          <w:sz w:val="24"/>
          <w:szCs w:val="24"/>
        </w:rPr>
        <w:t>. Thermo-mechanical</w:t>
      </w:r>
      <w:r w:rsidRPr="0010662F">
        <w:rPr>
          <w:rFonts w:ascii="Times New Roman" w:hAnsi="Times New Roman" w:cs="Times New Roman"/>
          <w:b/>
          <w:bCs/>
          <w:sz w:val="24"/>
          <w:szCs w:val="24"/>
        </w:rPr>
        <w:t xml:space="preserve"> strain and stress for cold and hot condition</w:t>
      </w:r>
    </w:p>
    <w:p w:rsidR="00D958AA" w:rsidRPr="0010662F" w:rsidRDefault="00D958AA" w:rsidP="00D958AA">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Ind w:w="-252" w:type="dxa"/>
        <w:tblLook w:val="04A0" w:firstRow="1" w:lastRow="0" w:firstColumn="1" w:lastColumn="0" w:noHBand="0" w:noVBand="1"/>
      </w:tblPr>
      <w:tblGrid>
        <w:gridCol w:w="1980"/>
        <w:gridCol w:w="1464"/>
        <w:gridCol w:w="1596"/>
        <w:gridCol w:w="1596"/>
        <w:gridCol w:w="1596"/>
        <w:gridCol w:w="1596"/>
      </w:tblGrid>
      <w:tr w:rsidR="00D958AA" w:rsidRPr="0010662F" w:rsidTr="00CB4219">
        <w:tc>
          <w:tcPr>
            <w:tcW w:w="3444" w:type="dxa"/>
            <w:gridSpan w:val="2"/>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Temperature</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Sound tooth</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Stainless steel</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Ceramic</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Porcelain</w:t>
            </w:r>
          </w:p>
        </w:tc>
      </w:tr>
      <w:tr w:rsidR="00D958AA" w:rsidRPr="0010662F" w:rsidTr="00CB4219">
        <w:tc>
          <w:tcPr>
            <w:tcW w:w="1980" w:type="dxa"/>
            <w:vMerge w:val="restart"/>
          </w:tcPr>
          <w:p w:rsidR="00D958AA" w:rsidRPr="0010662F" w:rsidRDefault="00D958AA" w:rsidP="00CB4219">
            <w:pPr>
              <w:pStyle w:val="Default"/>
              <w:jc w:val="center"/>
            </w:pPr>
            <w:r w:rsidRPr="0010662F">
              <w:t>For Cold</w:t>
            </w:r>
          </w:p>
          <w:p w:rsidR="00D958AA" w:rsidRPr="0010662F" w:rsidRDefault="00D958AA" w:rsidP="00CB4219">
            <w:pPr>
              <w:pStyle w:val="Default"/>
              <w:jc w:val="center"/>
            </w:pPr>
            <w:r w:rsidRPr="0010662F">
              <w:t>4°C to 37°C</w:t>
            </w:r>
          </w:p>
        </w:tc>
        <w:tc>
          <w:tcPr>
            <w:tcW w:w="1464"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Thermal Strain</w:t>
            </w:r>
          </w:p>
        </w:tc>
        <w:tc>
          <w:tcPr>
            <w:tcW w:w="1596" w:type="dxa"/>
          </w:tcPr>
          <w:p w:rsidR="00D958AA" w:rsidRPr="0010662F" w:rsidRDefault="00D958AA" w:rsidP="00D958AA">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0.00049</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0.000525</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0.00051</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0.0005</w:t>
            </w:r>
          </w:p>
        </w:tc>
      </w:tr>
      <w:tr w:rsidR="00D958AA" w:rsidRPr="0010662F" w:rsidTr="00CB4219">
        <w:tc>
          <w:tcPr>
            <w:tcW w:w="1980" w:type="dxa"/>
            <w:vMerge/>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p>
        </w:tc>
        <w:tc>
          <w:tcPr>
            <w:tcW w:w="1464"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Stress</w:t>
            </w:r>
          </w:p>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(MPa)</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84.643</w:t>
            </w:r>
          </w:p>
        </w:tc>
        <w:tc>
          <w:tcPr>
            <w:tcW w:w="1596" w:type="dxa"/>
          </w:tcPr>
          <w:p w:rsidR="00D958AA" w:rsidRPr="0010662F" w:rsidRDefault="00D958AA" w:rsidP="00D958AA">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166.24</w:t>
            </w:r>
          </w:p>
        </w:tc>
        <w:tc>
          <w:tcPr>
            <w:tcW w:w="1596" w:type="dxa"/>
          </w:tcPr>
          <w:p w:rsidR="00D958AA" w:rsidRPr="0010662F" w:rsidRDefault="00D958AA" w:rsidP="00D958AA">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53.308</w:t>
            </w:r>
          </w:p>
        </w:tc>
        <w:tc>
          <w:tcPr>
            <w:tcW w:w="1596" w:type="dxa"/>
          </w:tcPr>
          <w:p w:rsidR="00D958AA" w:rsidRPr="0010662F" w:rsidRDefault="00D958AA" w:rsidP="00D958AA">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34.864</w:t>
            </w:r>
          </w:p>
        </w:tc>
      </w:tr>
      <w:tr w:rsidR="00D958AA" w:rsidRPr="0010662F" w:rsidTr="00CB4219">
        <w:tc>
          <w:tcPr>
            <w:tcW w:w="1980" w:type="dxa"/>
            <w:vMerge w:val="restart"/>
          </w:tcPr>
          <w:p w:rsidR="00D958AA" w:rsidRPr="0010662F" w:rsidRDefault="00D958AA" w:rsidP="00CB4219">
            <w:pPr>
              <w:pStyle w:val="Default"/>
              <w:jc w:val="center"/>
            </w:pPr>
            <w:r w:rsidRPr="0010662F">
              <w:t>For Hot</w:t>
            </w:r>
          </w:p>
          <w:p w:rsidR="00D958AA" w:rsidRPr="0010662F" w:rsidRDefault="00D958AA" w:rsidP="00CB4219">
            <w:pPr>
              <w:pStyle w:val="Default"/>
              <w:jc w:val="center"/>
            </w:pPr>
            <w:r w:rsidRPr="0010662F">
              <w:t>37°C to 60°C</w:t>
            </w:r>
          </w:p>
        </w:tc>
        <w:tc>
          <w:tcPr>
            <w:tcW w:w="1464"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Thermal Strain</w:t>
            </w:r>
          </w:p>
        </w:tc>
        <w:tc>
          <w:tcPr>
            <w:tcW w:w="1596" w:type="dxa"/>
          </w:tcPr>
          <w:p w:rsidR="00D958AA" w:rsidRPr="0010662F" w:rsidRDefault="00D958AA" w:rsidP="00D958AA">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0.000662</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0.000663</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0.00051</w:t>
            </w:r>
          </w:p>
        </w:tc>
        <w:tc>
          <w:tcPr>
            <w:tcW w:w="1596"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0.0005</w:t>
            </w:r>
          </w:p>
        </w:tc>
      </w:tr>
      <w:tr w:rsidR="00D958AA" w:rsidRPr="0010662F" w:rsidTr="00CB4219">
        <w:tc>
          <w:tcPr>
            <w:tcW w:w="1980" w:type="dxa"/>
            <w:vMerge/>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p>
        </w:tc>
        <w:tc>
          <w:tcPr>
            <w:tcW w:w="1464" w:type="dxa"/>
          </w:tcPr>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Stress</w:t>
            </w:r>
          </w:p>
          <w:p w:rsidR="00D958AA" w:rsidRPr="0010662F" w:rsidRDefault="00D958AA" w:rsidP="00CB4219">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(MPa)</w:t>
            </w:r>
          </w:p>
        </w:tc>
        <w:tc>
          <w:tcPr>
            <w:tcW w:w="1596" w:type="dxa"/>
          </w:tcPr>
          <w:p w:rsidR="00D958AA" w:rsidRPr="0010662F" w:rsidRDefault="00D958AA" w:rsidP="00D958AA">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28.251</w:t>
            </w:r>
          </w:p>
        </w:tc>
        <w:tc>
          <w:tcPr>
            <w:tcW w:w="1596" w:type="dxa"/>
          </w:tcPr>
          <w:p w:rsidR="00D958AA" w:rsidRPr="0010662F" w:rsidRDefault="00D958AA" w:rsidP="00D958AA">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72.045</w:t>
            </w:r>
          </w:p>
        </w:tc>
        <w:tc>
          <w:tcPr>
            <w:tcW w:w="1596" w:type="dxa"/>
          </w:tcPr>
          <w:p w:rsidR="00D958AA" w:rsidRPr="0010662F" w:rsidRDefault="00D958AA" w:rsidP="00D958AA">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15.815</w:t>
            </w:r>
          </w:p>
        </w:tc>
        <w:tc>
          <w:tcPr>
            <w:tcW w:w="1596" w:type="dxa"/>
          </w:tcPr>
          <w:p w:rsidR="00D958AA" w:rsidRPr="0010662F" w:rsidRDefault="00D958AA" w:rsidP="00D958AA">
            <w:pPr>
              <w:autoSpaceDE w:val="0"/>
              <w:autoSpaceDN w:val="0"/>
              <w:adjustRightInd w:val="0"/>
              <w:jc w:val="center"/>
              <w:rPr>
                <w:rFonts w:ascii="Times New Roman" w:hAnsi="Times New Roman" w:cs="Times New Roman"/>
                <w:color w:val="000000"/>
                <w:sz w:val="24"/>
                <w:szCs w:val="24"/>
              </w:rPr>
            </w:pPr>
            <w:r w:rsidRPr="0010662F">
              <w:rPr>
                <w:rFonts w:ascii="Times New Roman" w:hAnsi="Times New Roman" w:cs="Times New Roman"/>
                <w:color w:val="000000"/>
                <w:sz w:val="24"/>
                <w:szCs w:val="24"/>
              </w:rPr>
              <w:t>13.381</w:t>
            </w:r>
          </w:p>
        </w:tc>
      </w:tr>
    </w:tbl>
    <w:p w:rsidR="00D958AA" w:rsidRPr="0010662F" w:rsidRDefault="00D958AA" w:rsidP="00D2446F">
      <w:pPr>
        <w:autoSpaceDE w:val="0"/>
        <w:autoSpaceDN w:val="0"/>
        <w:adjustRightInd w:val="0"/>
        <w:spacing w:after="0" w:line="240" w:lineRule="auto"/>
        <w:jc w:val="both"/>
        <w:rPr>
          <w:rFonts w:ascii="Times New Roman" w:hAnsi="Times New Roman" w:cs="Times New Roman"/>
          <w:sz w:val="24"/>
          <w:szCs w:val="24"/>
        </w:rPr>
      </w:pPr>
    </w:p>
    <w:p w:rsidR="00F2323D" w:rsidRPr="0010662F" w:rsidRDefault="00F2323D" w:rsidP="00F2323D">
      <w:pPr>
        <w:pStyle w:val="ListParagraph"/>
        <w:numPr>
          <w:ilvl w:val="0"/>
          <w:numId w:val="7"/>
        </w:numPr>
        <w:autoSpaceDE w:val="0"/>
        <w:autoSpaceDN w:val="0"/>
        <w:adjustRightInd w:val="0"/>
        <w:spacing w:after="0" w:line="240" w:lineRule="auto"/>
        <w:rPr>
          <w:rFonts w:ascii="Times New Roman" w:hAnsi="Times New Roman" w:cs="Times New Roman"/>
          <w:b/>
          <w:sz w:val="24"/>
          <w:szCs w:val="24"/>
        </w:rPr>
      </w:pPr>
      <w:r w:rsidRPr="0010662F">
        <w:rPr>
          <w:rFonts w:ascii="Times New Roman" w:hAnsi="Times New Roman" w:cs="Times New Roman"/>
          <w:b/>
          <w:sz w:val="24"/>
          <w:szCs w:val="24"/>
        </w:rPr>
        <w:t>Discussion</w:t>
      </w:r>
    </w:p>
    <w:p w:rsidR="00F2323D" w:rsidRPr="0010662F" w:rsidRDefault="00F2323D" w:rsidP="00F2323D">
      <w:pPr>
        <w:pStyle w:val="ListParagraph"/>
        <w:autoSpaceDE w:val="0"/>
        <w:autoSpaceDN w:val="0"/>
        <w:adjustRightInd w:val="0"/>
        <w:spacing w:after="0" w:line="240" w:lineRule="auto"/>
        <w:ind w:left="480"/>
        <w:rPr>
          <w:rFonts w:ascii="Times New Roman" w:hAnsi="Times New Roman" w:cs="Times New Roman"/>
          <w:b/>
          <w:sz w:val="24"/>
          <w:szCs w:val="24"/>
        </w:rPr>
      </w:pPr>
    </w:p>
    <w:p w:rsidR="00F2323D" w:rsidRPr="0010662F" w:rsidRDefault="00F2323D" w:rsidP="00F2323D">
      <w:pPr>
        <w:autoSpaceDE w:val="0"/>
        <w:autoSpaceDN w:val="0"/>
        <w:adjustRightInd w:val="0"/>
        <w:spacing w:after="0" w:line="240" w:lineRule="auto"/>
        <w:ind w:firstLine="720"/>
        <w:jc w:val="both"/>
        <w:rPr>
          <w:rFonts w:ascii="Times New Roman" w:hAnsi="Times New Roman" w:cs="Times New Roman"/>
          <w:sz w:val="24"/>
          <w:szCs w:val="24"/>
        </w:rPr>
      </w:pPr>
      <w:r w:rsidRPr="0010662F">
        <w:rPr>
          <w:rFonts w:ascii="Times New Roman" w:hAnsi="Times New Roman" w:cs="Times New Roman"/>
          <w:sz w:val="24"/>
          <w:szCs w:val="24"/>
        </w:rPr>
        <w:t xml:space="preserve">This investigation describes a rapid method for the generation of finite element models of dental structures and restorations from CT-scan data. The use of finite element analysis to simulate a 3-D model of molar tooth for thermal variations and mechanical loads that occur in the mouth showed to be quite efficient. In clinical practice, the occurrence of spots and leaks noted at the borders of indirect aesthetic restorations is common, and the choice of a specific </w:t>
      </w:r>
      <w:r w:rsidRPr="0010662F">
        <w:rPr>
          <w:rFonts w:ascii="Times New Roman" w:hAnsi="Times New Roman" w:cs="Times New Roman"/>
          <w:sz w:val="24"/>
          <w:szCs w:val="24"/>
        </w:rPr>
        <w:lastRenderedPageBreak/>
        <w:t xml:space="preserve">restorative material should be done with care. The success of a restoration is a consequence of the choice of a material with appropriate biological and mechanical properties, along with the desired aesthetic considerations. </w:t>
      </w:r>
    </w:p>
    <w:p w:rsidR="00F2323D" w:rsidRPr="0010662F" w:rsidRDefault="00F2323D" w:rsidP="00F2323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ab/>
        <w:t>The thermal and mechanical stresses are essentially dependent of the material properties. The superposition of tensile stresses due to the two effects, mechanical and thermal loads, in the adhesive interface can lead to cracking of the borders of the restorations, eventually resulting in micro leakage.</w:t>
      </w:r>
    </w:p>
    <w:p w:rsidR="00F2323D" w:rsidRPr="0010662F" w:rsidRDefault="00F2323D" w:rsidP="00F2323D">
      <w:pPr>
        <w:autoSpaceDE w:val="0"/>
        <w:autoSpaceDN w:val="0"/>
        <w:adjustRightInd w:val="0"/>
        <w:spacing w:after="0" w:line="240" w:lineRule="auto"/>
        <w:jc w:val="both"/>
        <w:rPr>
          <w:rFonts w:ascii="Times New Roman" w:hAnsi="Times New Roman" w:cs="Times New Roman"/>
          <w:color w:val="000000"/>
          <w:sz w:val="24"/>
          <w:szCs w:val="24"/>
        </w:rPr>
      </w:pPr>
      <w:r w:rsidRPr="0010662F">
        <w:rPr>
          <w:rFonts w:ascii="Times New Roman" w:hAnsi="Times New Roman" w:cs="Times New Roman"/>
          <w:sz w:val="24"/>
          <w:szCs w:val="24"/>
        </w:rPr>
        <w:tab/>
        <w:t xml:space="preserve">The finite element simulations showed that, under coupled thermo-mechanical loading, metallic crown result in higher stress levels than ceramic restorations. Therefore, clinical practitioners should keep this fact in mind when choosing the material for restoring teeth. The obtained results for hot and cold </w:t>
      </w:r>
      <w:r w:rsidRPr="0010662F">
        <w:rPr>
          <w:rFonts w:ascii="Times New Roman" w:hAnsi="Times New Roman" w:cs="Times New Roman"/>
          <w:color w:val="000000"/>
          <w:sz w:val="24"/>
          <w:szCs w:val="24"/>
        </w:rPr>
        <w:t>loading conditions are compared to results from analytical calculation. As to the numerical values for the obtained stresses, they should not be considered as exact, as the properties of dental tissues and restoring materials available in the literature have a wide range of variation, and tooth geometry also varies from individual to individual.</w:t>
      </w:r>
    </w:p>
    <w:p w:rsidR="00F2323D" w:rsidRPr="0010662F" w:rsidRDefault="00F2323D" w:rsidP="00D2446F">
      <w:pPr>
        <w:autoSpaceDE w:val="0"/>
        <w:autoSpaceDN w:val="0"/>
        <w:adjustRightInd w:val="0"/>
        <w:spacing w:after="0" w:line="240" w:lineRule="auto"/>
        <w:jc w:val="both"/>
        <w:rPr>
          <w:rFonts w:ascii="Times New Roman" w:hAnsi="Times New Roman" w:cs="Times New Roman"/>
          <w:sz w:val="24"/>
          <w:szCs w:val="24"/>
        </w:rPr>
      </w:pPr>
    </w:p>
    <w:p w:rsidR="002C2D27" w:rsidRPr="0010662F" w:rsidRDefault="002646E1" w:rsidP="00F2323D">
      <w:pPr>
        <w:pStyle w:val="ListParagraph"/>
        <w:numPr>
          <w:ilvl w:val="0"/>
          <w:numId w:val="7"/>
        </w:numPr>
        <w:autoSpaceDE w:val="0"/>
        <w:autoSpaceDN w:val="0"/>
        <w:adjustRightInd w:val="0"/>
        <w:spacing w:after="0" w:line="240" w:lineRule="auto"/>
        <w:rPr>
          <w:rFonts w:ascii="Times New Roman" w:hAnsi="Times New Roman" w:cs="Times New Roman"/>
          <w:b/>
          <w:sz w:val="24"/>
          <w:szCs w:val="24"/>
        </w:rPr>
      </w:pPr>
      <w:r w:rsidRPr="0010662F">
        <w:rPr>
          <w:rFonts w:ascii="Times New Roman" w:hAnsi="Times New Roman" w:cs="Times New Roman"/>
          <w:b/>
          <w:sz w:val="24"/>
          <w:szCs w:val="24"/>
        </w:rPr>
        <w:t>Conclusion</w:t>
      </w:r>
    </w:p>
    <w:p w:rsidR="002C2D27" w:rsidRPr="0010662F" w:rsidRDefault="002C2D27" w:rsidP="002C2D27">
      <w:pPr>
        <w:autoSpaceDE w:val="0"/>
        <w:autoSpaceDN w:val="0"/>
        <w:adjustRightInd w:val="0"/>
        <w:spacing w:after="0" w:line="240" w:lineRule="auto"/>
        <w:rPr>
          <w:rFonts w:ascii="Times New Roman" w:hAnsi="Times New Roman" w:cs="Times New Roman"/>
          <w:sz w:val="24"/>
          <w:szCs w:val="24"/>
        </w:rPr>
      </w:pPr>
    </w:p>
    <w:p w:rsidR="004E5F98" w:rsidRPr="0010662F" w:rsidRDefault="00F2323D" w:rsidP="00F2323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ab/>
      </w:r>
      <w:r w:rsidR="00343D25" w:rsidRPr="0010662F">
        <w:rPr>
          <w:rFonts w:ascii="Times New Roman" w:hAnsi="Times New Roman" w:cs="Times New Roman"/>
          <w:sz w:val="24"/>
          <w:szCs w:val="24"/>
        </w:rPr>
        <w:t>Occurrence of maximum stress and thereby deformation at the crown-dentine junction results into loosening of crown which further leads to failure of restoration due to fatigue.</w:t>
      </w:r>
    </w:p>
    <w:p w:rsidR="002021C0" w:rsidRPr="0010662F" w:rsidRDefault="002021C0"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color w:val="000000"/>
          <w:sz w:val="24"/>
          <w:szCs w:val="24"/>
        </w:rPr>
        <w:tab/>
      </w:r>
      <w:r w:rsidRPr="0010662F">
        <w:rPr>
          <w:rFonts w:ascii="Times New Roman" w:hAnsi="Times New Roman" w:cs="Times New Roman"/>
          <w:sz w:val="24"/>
          <w:szCs w:val="24"/>
        </w:rPr>
        <w:t xml:space="preserve">From this work, it can be concluded that simultaneous mechanical and thermal loading is a clinically relevant condition, which may contribute to tooth and restoration cracking. Under cold conditions, tensile stresses appeared on the surface of the restoration, while in the internal structure, on the dentin–restoration interface, compressive stresses were verified. On the other hand, for hot conditions, </w:t>
      </w:r>
      <w:r w:rsidR="00F571F8" w:rsidRPr="0010662F">
        <w:rPr>
          <w:rFonts w:ascii="Times New Roman" w:hAnsi="Times New Roman" w:cs="Times New Roman"/>
          <w:sz w:val="24"/>
          <w:szCs w:val="24"/>
        </w:rPr>
        <w:t>c</w:t>
      </w:r>
      <w:r w:rsidRPr="0010662F">
        <w:rPr>
          <w:rFonts w:ascii="Times New Roman" w:hAnsi="Times New Roman" w:cs="Times New Roman"/>
          <w:sz w:val="24"/>
          <w:szCs w:val="24"/>
        </w:rPr>
        <w:t>ompressive stresses occurred on the surface of the restoration, and tensile stresses were verified in the internal structure, on the dentin–restoration interface.</w:t>
      </w:r>
    </w:p>
    <w:p w:rsidR="00D601C4" w:rsidRPr="0010662F" w:rsidRDefault="004E5F98"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ab/>
      </w:r>
      <w:r w:rsidR="00D601C4" w:rsidRPr="0010662F">
        <w:rPr>
          <w:rFonts w:ascii="Times New Roman" w:hAnsi="Times New Roman" w:cs="Times New Roman"/>
          <w:sz w:val="24"/>
          <w:szCs w:val="24"/>
        </w:rPr>
        <w:t>Furthermore, hot and cold conditions in the mouth create cyclic changes that could lead to thermal fatigue of the adhesive process. Consequently, itis necessary to control this surface roughness by polishing it thoroughly in order to prevent points of stress concentration and fatigue crack initiation, which can eventually lead to fracture.</w:t>
      </w:r>
    </w:p>
    <w:p w:rsidR="00A50B35" w:rsidRPr="0010662F" w:rsidRDefault="00A50B35" w:rsidP="00A0205D">
      <w:pPr>
        <w:autoSpaceDE w:val="0"/>
        <w:autoSpaceDN w:val="0"/>
        <w:adjustRightInd w:val="0"/>
        <w:spacing w:after="0" w:line="240" w:lineRule="auto"/>
        <w:jc w:val="both"/>
        <w:rPr>
          <w:rFonts w:ascii="Times New Roman" w:hAnsi="Times New Roman" w:cs="Times New Roman"/>
          <w:sz w:val="24"/>
          <w:szCs w:val="24"/>
        </w:rPr>
      </w:pPr>
    </w:p>
    <w:p w:rsidR="00A50B35" w:rsidRPr="0010662F" w:rsidRDefault="00F2323D" w:rsidP="000E0375">
      <w:pPr>
        <w:autoSpaceDE w:val="0"/>
        <w:autoSpaceDN w:val="0"/>
        <w:adjustRightInd w:val="0"/>
        <w:spacing w:after="0" w:line="240" w:lineRule="auto"/>
        <w:rPr>
          <w:rFonts w:ascii="Times New Roman" w:hAnsi="Times New Roman" w:cs="Times New Roman"/>
          <w:b/>
          <w:sz w:val="24"/>
          <w:szCs w:val="24"/>
        </w:rPr>
      </w:pPr>
      <w:r w:rsidRPr="0010662F">
        <w:rPr>
          <w:rFonts w:ascii="Times New Roman" w:hAnsi="Times New Roman" w:cs="Times New Roman"/>
          <w:b/>
          <w:sz w:val="24"/>
          <w:szCs w:val="24"/>
        </w:rPr>
        <w:t>6</w:t>
      </w:r>
      <w:r w:rsidR="000E0375" w:rsidRPr="0010662F">
        <w:rPr>
          <w:rFonts w:ascii="Times New Roman" w:hAnsi="Times New Roman" w:cs="Times New Roman"/>
          <w:b/>
          <w:sz w:val="24"/>
          <w:szCs w:val="24"/>
        </w:rPr>
        <w:t xml:space="preserve">.  </w:t>
      </w:r>
      <w:r w:rsidR="00A50B35" w:rsidRPr="0010662F">
        <w:rPr>
          <w:rFonts w:ascii="Times New Roman" w:hAnsi="Times New Roman" w:cs="Times New Roman"/>
          <w:b/>
          <w:sz w:val="24"/>
          <w:szCs w:val="24"/>
        </w:rPr>
        <w:t>R</w:t>
      </w:r>
      <w:r w:rsidR="00FA3705" w:rsidRPr="0010662F">
        <w:rPr>
          <w:rFonts w:ascii="Times New Roman" w:hAnsi="Times New Roman" w:cs="Times New Roman"/>
          <w:b/>
          <w:sz w:val="24"/>
          <w:szCs w:val="24"/>
        </w:rPr>
        <w:t>eferences</w:t>
      </w:r>
    </w:p>
    <w:p w:rsidR="00DE0D0E" w:rsidRPr="0010662F" w:rsidRDefault="00DE0D0E" w:rsidP="00A0205D">
      <w:pPr>
        <w:pStyle w:val="ListParagraph"/>
        <w:autoSpaceDE w:val="0"/>
        <w:autoSpaceDN w:val="0"/>
        <w:adjustRightInd w:val="0"/>
        <w:spacing w:after="0" w:line="240" w:lineRule="auto"/>
        <w:ind w:left="390"/>
        <w:jc w:val="both"/>
        <w:rPr>
          <w:rFonts w:ascii="Times New Roman" w:hAnsi="Times New Roman" w:cs="Times New Roman"/>
          <w:sz w:val="24"/>
          <w:szCs w:val="24"/>
        </w:rPr>
      </w:pPr>
    </w:p>
    <w:p w:rsidR="00DE0D0E" w:rsidRPr="0010662F" w:rsidRDefault="00DE0D0E" w:rsidP="00A0205D">
      <w:pPr>
        <w:autoSpaceDE w:val="0"/>
        <w:autoSpaceDN w:val="0"/>
        <w:adjustRightInd w:val="0"/>
        <w:spacing w:after="0" w:line="240" w:lineRule="auto"/>
        <w:ind w:left="30"/>
        <w:jc w:val="both"/>
        <w:rPr>
          <w:rFonts w:ascii="Times New Roman" w:hAnsi="Times New Roman" w:cs="Times New Roman"/>
          <w:sz w:val="24"/>
          <w:szCs w:val="24"/>
        </w:rPr>
      </w:pPr>
      <w:r w:rsidRPr="0010662F">
        <w:rPr>
          <w:rFonts w:ascii="Times New Roman" w:hAnsi="Times New Roman" w:cs="Times New Roman"/>
          <w:sz w:val="24"/>
          <w:szCs w:val="24"/>
        </w:rPr>
        <w:t>[1] Neil A Wilson, Shaun A Whitehead, Ivar A Mjor and Nairn HF Wilson.</w:t>
      </w:r>
      <w:r w:rsidR="0010662F">
        <w:rPr>
          <w:rFonts w:ascii="Times New Roman" w:hAnsi="Times New Roman" w:cs="Times New Roman"/>
          <w:sz w:val="24"/>
          <w:szCs w:val="24"/>
        </w:rPr>
        <w:t xml:space="preserve"> </w:t>
      </w:r>
      <w:r w:rsidRPr="0010662F">
        <w:rPr>
          <w:rFonts w:ascii="Times New Roman" w:hAnsi="Times New Roman" w:cs="Times New Roman"/>
          <w:sz w:val="24"/>
          <w:szCs w:val="24"/>
        </w:rPr>
        <w:t xml:space="preserve">Reasons for the Placement and Replacement of Crowns in General Dental Practice. </w:t>
      </w:r>
      <w:r w:rsidRPr="0010662F">
        <w:rPr>
          <w:rFonts w:ascii="Times New Roman" w:hAnsi="Times New Roman" w:cs="Times New Roman"/>
          <w:i/>
          <w:sz w:val="24"/>
          <w:szCs w:val="24"/>
        </w:rPr>
        <w:t>Primary Dental Care</w:t>
      </w:r>
      <w:r w:rsidRPr="0010662F">
        <w:rPr>
          <w:rFonts w:ascii="Times New Roman" w:hAnsi="Times New Roman" w:cs="Times New Roman"/>
          <w:sz w:val="24"/>
          <w:szCs w:val="24"/>
        </w:rPr>
        <w:t xml:space="preserve"> 2003</w:t>
      </w:r>
      <w:r w:rsidR="00CC54B7" w:rsidRPr="0010662F">
        <w:rPr>
          <w:rFonts w:ascii="Times New Roman" w:hAnsi="Times New Roman" w:cs="Times New Roman"/>
          <w:sz w:val="24"/>
          <w:szCs w:val="24"/>
        </w:rPr>
        <w:t>;</w:t>
      </w:r>
      <w:r w:rsidRPr="0010662F">
        <w:rPr>
          <w:rFonts w:ascii="Times New Roman" w:hAnsi="Times New Roman" w:cs="Times New Roman"/>
          <w:sz w:val="24"/>
          <w:szCs w:val="24"/>
        </w:rPr>
        <w:t xml:space="preserve"> </w:t>
      </w:r>
      <w:r w:rsidRPr="0010662F">
        <w:rPr>
          <w:rFonts w:ascii="Times New Roman" w:hAnsi="Times New Roman" w:cs="Times New Roman"/>
          <w:b/>
          <w:sz w:val="24"/>
          <w:szCs w:val="24"/>
        </w:rPr>
        <w:t>10</w:t>
      </w:r>
      <w:r w:rsidRPr="0010662F">
        <w:rPr>
          <w:rFonts w:ascii="Times New Roman" w:hAnsi="Times New Roman" w:cs="Times New Roman"/>
          <w:sz w:val="24"/>
          <w:szCs w:val="24"/>
        </w:rPr>
        <w:t>(2):53-59.</w:t>
      </w:r>
    </w:p>
    <w:p w:rsidR="009A4E8F" w:rsidRPr="0010662F" w:rsidRDefault="00924A6A" w:rsidP="00A0205D">
      <w:pPr>
        <w:autoSpaceDE w:val="0"/>
        <w:autoSpaceDN w:val="0"/>
        <w:adjustRightInd w:val="0"/>
        <w:spacing w:after="0" w:line="240" w:lineRule="auto"/>
        <w:ind w:left="30"/>
        <w:jc w:val="both"/>
        <w:rPr>
          <w:rFonts w:ascii="Times New Roman" w:hAnsi="Times New Roman" w:cs="Times New Roman"/>
          <w:sz w:val="24"/>
          <w:szCs w:val="24"/>
        </w:rPr>
      </w:pPr>
      <w:r w:rsidRPr="0010662F">
        <w:rPr>
          <w:rFonts w:ascii="Times New Roman" w:hAnsi="Times New Roman" w:cs="Times New Roman"/>
          <w:sz w:val="24"/>
          <w:szCs w:val="24"/>
        </w:rPr>
        <w:t>[2] Toparli M, Aykul H, Sasaki S. Temperature and Thermal stress analysis of crowned maxillary second Premolar tooth using three-dimensional finite</w:t>
      </w:r>
      <w:r w:rsidR="0010662F">
        <w:rPr>
          <w:rFonts w:ascii="Times New Roman" w:hAnsi="Times New Roman" w:cs="Times New Roman"/>
          <w:sz w:val="24"/>
          <w:szCs w:val="24"/>
        </w:rPr>
        <w:t xml:space="preserve"> </w:t>
      </w:r>
      <w:r w:rsidRPr="0010662F">
        <w:rPr>
          <w:rFonts w:ascii="Times New Roman" w:hAnsi="Times New Roman" w:cs="Times New Roman"/>
          <w:sz w:val="24"/>
          <w:szCs w:val="24"/>
        </w:rPr>
        <w:t xml:space="preserve">element method. </w:t>
      </w:r>
      <w:r w:rsidRPr="0010662F">
        <w:rPr>
          <w:rFonts w:ascii="Times New Roman" w:hAnsi="Times New Roman" w:cs="Times New Roman"/>
          <w:i/>
          <w:sz w:val="24"/>
          <w:szCs w:val="24"/>
        </w:rPr>
        <w:t>J Oral Rehabil</w:t>
      </w:r>
      <w:r w:rsidRPr="0010662F">
        <w:rPr>
          <w:rFonts w:ascii="Times New Roman" w:hAnsi="Times New Roman" w:cs="Times New Roman"/>
          <w:sz w:val="24"/>
          <w:szCs w:val="24"/>
        </w:rPr>
        <w:t xml:space="preserve"> 2003</w:t>
      </w:r>
      <w:r w:rsidR="00CC54B7" w:rsidRPr="0010662F">
        <w:rPr>
          <w:rFonts w:ascii="Times New Roman" w:hAnsi="Times New Roman" w:cs="Times New Roman"/>
          <w:sz w:val="24"/>
          <w:szCs w:val="24"/>
        </w:rPr>
        <w:t>;</w:t>
      </w:r>
      <w:r w:rsidRPr="0010662F">
        <w:rPr>
          <w:rFonts w:ascii="Times New Roman" w:hAnsi="Times New Roman" w:cs="Times New Roman"/>
          <w:sz w:val="24"/>
          <w:szCs w:val="24"/>
        </w:rPr>
        <w:t xml:space="preserve"> </w:t>
      </w:r>
      <w:r w:rsidRPr="0010662F">
        <w:rPr>
          <w:rFonts w:ascii="Times New Roman" w:hAnsi="Times New Roman" w:cs="Times New Roman"/>
          <w:b/>
          <w:sz w:val="24"/>
          <w:szCs w:val="24"/>
        </w:rPr>
        <w:t>30</w:t>
      </w:r>
      <w:r w:rsidRPr="0010662F">
        <w:rPr>
          <w:rFonts w:ascii="Times New Roman" w:hAnsi="Times New Roman" w:cs="Times New Roman"/>
          <w:sz w:val="24"/>
          <w:szCs w:val="24"/>
        </w:rPr>
        <w:t>(1):99-105.</w:t>
      </w:r>
    </w:p>
    <w:p w:rsidR="009A4E8F" w:rsidRPr="0010662F" w:rsidRDefault="00A50B35" w:rsidP="00A0205D">
      <w:pPr>
        <w:autoSpaceDE w:val="0"/>
        <w:autoSpaceDN w:val="0"/>
        <w:adjustRightInd w:val="0"/>
        <w:spacing w:after="0" w:line="240" w:lineRule="auto"/>
        <w:jc w:val="both"/>
        <w:rPr>
          <w:rFonts w:ascii="Times New Roman" w:hAnsi="Times New Roman" w:cs="Times New Roman"/>
          <w:iCs/>
          <w:sz w:val="24"/>
          <w:szCs w:val="24"/>
        </w:rPr>
      </w:pPr>
      <w:r w:rsidRPr="0010662F">
        <w:rPr>
          <w:rFonts w:ascii="Times New Roman" w:hAnsi="Times New Roman" w:cs="Times New Roman"/>
          <w:sz w:val="24"/>
          <w:szCs w:val="24"/>
        </w:rPr>
        <w:t>[</w:t>
      </w:r>
      <w:r w:rsidR="0023764F" w:rsidRPr="0010662F">
        <w:rPr>
          <w:rFonts w:ascii="Times New Roman" w:hAnsi="Times New Roman" w:cs="Times New Roman"/>
          <w:sz w:val="24"/>
          <w:szCs w:val="24"/>
        </w:rPr>
        <w:t>3</w:t>
      </w:r>
      <w:r w:rsidRPr="0010662F">
        <w:rPr>
          <w:rFonts w:ascii="Times New Roman" w:hAnsi="Times New Roman" w:cs="Times New Roman"/>
          <w:sz w:val="24"/>
          <w:szCs w:val="24"/>
        </w:rPr>
        <w:t xml:space="preserve">] </w:t>
      </w:r>
      <w:r w:rsidR="00E76DA1" w:rsidRPr="0010662F">
        <w:rPr>
          <w:rFonts w:ascii="Times New Roman" w:hAnsi="Times New Roman" w:cs="Times New Roman"/>
          <w:sz w:val="24"/>
          <w:szCs w:val="24"/>
        </w:rPr>
        <w:t>Tulimar P. M, Cornacchia, Estevam B. Las Casas. 3D finite element analysis</w:t>
      </w:r>
      <w:r w:rsidR="0010662F">
        <w:rPr>
          <w:rFonts w:ascii="Times New Roman" w:hAnsi="Times New Roman" w:cs="Times New Roman"/>
          <w:sz w:val="24"/>
          <w:szCs w:val="24"/>
        </w:rPr>
        <w:t xml:space="preserve"> </w:t>
      </w:r>
      <w:r w:rsidR="00E76DA1" w:rsidRPr="0010662F">
        <w:rPr>
          <w:rFonts w:ascii="Times New Roman" w:hAnsi="Times New Roman" w:cs="Times New Roman"/>
          <w:sz w:val="24"/>
          <w:szCs w:val="24"/>
        </w:rPr>
        <w:t>on esthetic indirect dental restorations under thermal and mechanical loading.</w:t>
      </w:r>
      <w:r w:rsidR="0010662F">
        <w:rPr>
          <w:rFonts w:ascii="Times New Roman" w:hAnsi="Times New Roman" w:cs="Times New Roman"/>
          <w:sz w:val="24"/>
          <w:szCs w:val="24"/>
        </w:rPr>
        <w:t xml:space="preserve"> </w:t>
      </w:r>
      <w:r w:rsidR="00F42408" w:rsidRPr="0010662F">
        <w:rPr>
          <w:rFonts w:ascii="Times New Roman" w:hAnsi="Times New Roman" w:cs="Times New Roman"/>
          <w:i/>
          <w:sz w:val="24"/>
          <w:szCs w:val="24"/>
        </w:rPr>
        <w:t>Med BiolEngComput</w:t>
      </w:r>
      <w:r w:rsidR="00F42408" w:rsidRPr="0010662F">
        <w:rPr>
          <w:rFonts w:ascii="Times New Roman" w:hAnsi="Times New Roman" w:cs="Times New Roman"/>
          <w:sz w:val="24"/>
          <w:szCs w:val="24"/>
        </w:rPr>
        <w:t xml:space="preserve"> </w:t>
      </w:r>
      <w:r w:rsidR="00E76DA1" w:rsidRPr="0010662F">
        <w:rPr>
          <w:rFonts w:ascii="Times New Roman" w:hAnsi="Times New Roman" w:cs="Times New Roman"/>
          <w:sz w:val="24"/>
          <w:szCs w:val="24"/>
        </w:rPr>
        <w:t>2010</w:t>
      </w:r>
      <w:r w:rsidR="00CC54B7" w:rsidRPr="0010662F">
        <w:rPr>
          <w:rFonts w:ascii="Times New Roman" w:hAnsi="Times New Roman" w:cs="Times New Roman"/>
          <w:sz w:val="24"/>
          <w:szCs w:val="24"/>
        </w:rPr>
        <w:t>;</w:t>
      </w:r>
      <w:r w:rsidR="00E76DA1" w:rsidRPr="0010662F">
        <w:rPr>
          <w:rFonts w:ascii="Times New Roman" w:hAnsi="Times New Roman" w:cs="Times New Roman"/>
          <w:sz w:val="24"/>
          <w:szCs w:val="24"/>
        </w:rPr>
        <w:t xml:space="preserve"> </w:t>
      </w:r>
      <w:r w:rsidR="00E76DA1" w:rsidRPr="0010662F">
        <w:rPr>
          <w:rFonts w:ascii="Times New Roman" w:hAnsi="Times New Roman" w:cs="Times New Roman"/>
          <w:b/>
          <w:sz w:val="24"/>
          <w:szCs w:val="24"/>
        </w:rPr>
        <w:t>48</w:t>
      </w:r>
      <w:r w:rsidR="00E76DA1" w:rsidRPr="0010662F">
        <w:rPr>
          <w:rFonts w:ascii="Times New Roman" w:hAnsi="Times New Roman" w:cs="Times New Roman"/>
          <w:sz w:val="24"/>
          <w:szCs w:val="24"/>
        </w:rPr>
        <w:t>:1107–1113</w:t>
      </w:r>
      <w:r w:rsidR="009A4E8F" w:rsidRPr="0010662F">
        <w:rPr>
          <w:rFonts w:ascii="Times New Roman" w:hAnsi="Times New Roman" w:cs="Times New Roman"/>
          <w:iCs/>
          <w:sz w:val="24"/>
          <w:szCs w:val="24"/>
        </w:rPr>
        <w:t>.</w:t>
      </w:r>
    </w:p>
    <w:p w:rsidR="00F775A9" w:rsidRPr="0010662F" w:rsidRDefault="00F775A9"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[4] Denise M. Zezell, Patricia A. Ana.</w:t>
      </w:r>
      <w:r w:rsidRPr="0010662F">
        <w:rPr>
          <w:rFonts w:ascii="Times New Roman" w:hAnsi="Times New Roman" w:cs="Times New Roman"/>
          <w:bCs/>
          <w:sz w:val="24"/>
          <w:szCs w:val="24"/>
        </w:rPr>
        <w:t xml:space="preserve"> Heat Generation and Transfer on Biological</w:t>
      </w:r>
      <w:r w:rsidR="0010662F">
        <w:rPr>
          <w:rFonts w:ascii="Times New Roman" w:hAnsi="Times New Roman" w:cs="Times New Roman"/>
          <w:bCs/>
          <w:sz w:val="24"/>
          <w:szCs w:val="24"/>
        </w:rPr>
        <w:t xml:space="preserve"> </w:t>
      </w:r>
      <w:r w:rsidRPr="0010662F">
        <w:rPr>
          <w:rFonts w:ascii="Times New Roman" w:hAnsi="Times New Roman" w:cs="Times New Roman"/>
          <w:bCs/>
          <w:sz w:val="24"/>
          <w:szCs w:val="24"/>
        </w:rPr>
        <w:t>Tissues Due to High-Intensity Laser Irradiation.</w:t>
      </w:r>
      <w:r w:rsidRPr="0010662F">
        <w:rPr>
          <w:rFonts w:ascii="Times New Roman" w:hAnsi="Times New Roman" w:cs="Times New Roman"/>
          <w:iCs/>
          <w:sz w:val="24"/>
          <w:szCs w:val="24"/>
        </w:rPr>
        <w:t xml:space="preserve">IPEN – CNEN/SP, </w:t>
      </w:r>
      <w:r w:rsidRPr="0010662F">
        <w:rPr>
          <w:rFonts w:ascii="Times New Roman" w:hAnsi="Times New Roman" w:cs="Times New Roman"/>
          <w:i/>
          <w:iCs/>
          <w:sz w:val="24"/>
          <w:szCs w:val="24"/>
        </w:rPr>
        <w:t>Sao Paulo-</w:t>
      </w:r>
      <w:r w:rsidR="0010662F">
        <w:rPr>
          <w:rFonts w:ascii="Times New Roman" w:hAnsi="Times New Roman" w:cs="Times New Roman"/>
          <w:i/>
          <w:iCs/>
          <w:sz w:val="24"/>
          <w:szCs w:val="24"/>
        </w:rPr>
        <w:t xml:space="preserve"> </w:t>
      </w:r>
      <w:r w:rsidRPr="0010662F">
        <w:rPr>
          <w:rFonts w:ascii="Times New Roman" w:hAnsi="Times New Roman" w:cs="Times New Roman"/>
          <w:i/>
          <w:sz w:val="24"/>
          <w:szCs w:val="24"/>
        </w:rPr>
        <w:t>SP</w:t>
      </w:r>
      <w:r w:rsidR="00CC54B7" w:rsidRPr="0010662F">
        <w:rPr>
          <w:rFonts w:ascii="Times New Roman" w:hAnsi="Times New Roman" w:cs="Times New Roman"/>
          <w:sz w:val="24"/>
          <w:szCs w:val="24"/>
        </w:rPr>
        <w:t xml:space="preserve"> </w:t>
      </w:r>
      <w:r w:rsidRPr="0010662F">
        <w:rPr>
          <w:rFonts w:ascii="Times New Roman" w:hAnsi="Times New Roman" w:cs="Times New Roman"/>
          <w:bCs/>
          <w:sz w:val="24"/>
          <w:szCs w:val="24"/>
        </w:rPr>
        <w:t>2010</w:t>
      </w:r>
      <w:r w:rsidR="00CC54B7" w:rsidRPr="0010662F">
        <w:rPr>
          <w:rFonts w:ascii="Times New Roman" w:hAnsi="Times New Roman" w:cs="Times New Roman"/>
          <w:bCs/>
          <w:sz w:val="24"/>
          <w:szCs w:val="24"/>
        </w:rPr>
        <w:t>;</w:t>
      </w:r>
      <w:r w:rsidRPr="0010662F">
        <w:rPr>
          <w:rFonts w:ascii="Times New Roman" w:hAnsi="Times New Roman" w:cs="Times New Roman"/>
          <w:sz w:val="24"/>
          <w:szCs w:val="24"/>
        </w:rPr>
        <w:t xml:space="preserve"> </w:t>
      </w:r>
      <w:r w:rsidRPr="0010662F">
        <w:rPr>
          <w:rFonts w:ascii="Times New Roman" w:hAnsi="Times New Roman" w:cs="Times New Roman"/>
          <w:b/>
          <w:sz w:val="24"/>
          <w:szCs w:val="24"/>
        </w:rPr>
        <w:t>13</w:t>
      </w:r>
      <w:r w:rsidRPr="0010662F">
        <w:rPr>
          <w:rFonts w:ascii="Times New Roman" w:hAnsi="Times New Roman" w:cs="Times New Roman"/>
          <w:sz w:val="24"/>
          <w:szCs w:val="24"/>
        </w:rPr>
        <w:t xml:space="preserve">: 227-246. </w:t>
      </w:r>
    </w:p>
    <w:p w:rsidR="009C5C17" w:rsidRPr="0010662F" w:rsidRDefault="00F775A9"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 xml:space="preserve">[5] </w:t>
      </w:r>
      <w:r w:rsidR="009C5C17" w:rsidRPr="0010662F">
        <w:rPr>
          <w:rFonts w:ascii="Times New Roman" w:hAnsi="Times New Roman" w:cs="Times New Roman"/>
          <w:sz w:val="24"/>
          <w:szCs w:val="24"/>
        </w:rPr>
        <w:t>Boari HGD, Ana PA, Eduardo CP, Powell GL, Zezell DM. Absorption and</w:t>
      </w:r>
      <w:r w:rsidR="0010662F">
        <w:rPr>
          <w:rFonts w:ascii="Times New Roman" w:hAnsi="Times New Roman" w:cs="Times New Roman"/>
          <w:sz w:val="24"/>
          <w:szCs w:val="24"/>
        </w:rPr>
        <w:t xml:space="preserve"> </w:t>
      </w:r>
      <w:r w:rsidR="009C5C17" w:rsidRPr="0010662F">
        <w:rPr>
          <w:rFonts w:ascii="Times New Roman" w:hAnsi="Times New Roman" w:cs="Times New Roman"/>
          <w:sz w:val="24"/>
          <w:szCs w:val="24"/>
        </w:rPr>
        <w:t xml:space="preserve">thermal study of dental enamel when irradiated with Nd:YAG laser with the aim of caries prevention. </w:t>
      </w:r>
      <w:r w:rsidR="009C5C17" w:rsidRPr="0010662F">
        <w:rPr>
          <w:rFonts w:ascii="Times New Roman" w:hAnsi="Times New Roman" w:cs="Times New Roman"/>
          <w:i/>
          <w:iCs/>
          <w:sz w:val="24"/>
          <w:szCs w:val="24"/>
        </w:rPr>
        <w:t>Laser Phys</w:t>
      </w:r>
      <w:r w:rsidR="00CC54B7" w:rsidRPr="0010662F">
        <w:rPr>
          <w:rFonts w:ascii="Times New Roman" w:hAnsi="Times New Roman" w:cs="Times New Roman"/>
          <w:iCs/>
          <w:sz w:val="24"/>
          <w:szCs w:val="24"/>
        </w:rPr>
        <w:t xml:space="preserve"> </w:t>
      </w:r>
      <w:r w:rsidR="009C5C17" w:rsidRPr="0010662F">
        <w:rPr>
          <w:rFonts w:ascii="Times New Roman" w:hAnsi="Times New Roman" w:cs="Times New Roman"/>
          <w:sz w:val="24"/>
          <w:szCs w:val="24"/>
        </w:rPr>
        <w:t>2009</w:t>
      </w:r>
      <w:r w:rsidR="00CC54B7" w:rsidRPr="0010662F">
        <w:rPr>
          <w:rFonts w:ascii="Times New Roman" w:hAnsi="Times New Roman" w:cs="Times New Roman"/>
          <w:sz w:val="24"/>
          <w:szCs w:val="24"/>
        </w:rPr>
        <w:t>;</w:t>
      </w:r>
      <w:r w:rsidR="009C5C17" w:rsidRPr="0010662F">
        <w:rPr>
          <w:rFonts w:ascii="Times New Roman" w:hAnsi="Times New Roman" w:cs="Times New Roman"/>
          <w:sz w:val="24"/>
          <w:szCs w:val="24"/>
        </w:rPr>
        <w:t xml:space="preserve"> </w:t>
      </w:r>
      <w:r w:rsidR="009C5C17" w:rsidRPr="0010662F">
        <w:rPr>
          <w:rFonts w:ascii="Times New Roman" w:hAnsi="Times New Roman" w:cs="Times New Roman"/>
          <w:b/>
          <w:sz w:val="24"/>
          <w:szCs w:val="24"/>
        </w:rPr>
        <w:t>19</w:t>
      </w:r>
      <w:r w:rsidR="009C5C17" w:rsidRPr="0010662F">
        <w:rPr>
          <w:rFonts w:ascii="Times New Roman" w:hAnsi="Times New Roman" w:cs="Times New Roman"/>
          <w:sz w:val="24"/>
          <w:szCs w:val="24"/>
        </w:rPr>
        <w:t>(7): 1463-1469.</w:t>
      </w:r>
    </w:p>
    <w:p w:rsidR="0098228D" w:rsidRPr="0010662F" w:rsidRDefault="0098228D"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lastRenderedPageBreak/>
        <w:t>[6] K.J.Bathe,</w:t>
      </w:r>
      <w:r w:rsidR="00BF1FA0" w:rsidRPr="0010662F">
        <w:rPr>
          <w:rFonts w:ascii="Times New Roman" w:hAnsi="Times New Roman" w:cs="Times New Roman"/>
          <w:sz w:val="24"/>
          <w:szCs w:val="24"/>
        </w:rPr>
        <w:t xml:space="preserve"> 2006.</w:t>
      </w:r>
      <w:r w:rsidRPr="0010662F">
        <w:rPr>
          <w:rFonts w:ascii="Times New Roman" w:hAnsi="Times New Roman" w:cs="Times New Roman"/>
          <w:sz w:val="24"/>
          <w:szCs w:val="24"/>
        </w:rPr>
        <w:t xml:space="preserve"> Finite Element Procedures, Cambridge, MA:Klaus-Jurgen </w:t>
      </w:r>
      <w:r w:rsidR="00BF1FA0" w:rsidRPr="0010662F">
        <w:rPr>
          <w:rFonts w:ascii="Times New Roman" w:hAnsi="Times New Roman" w:cs="Times New Roman"/>
          <w:sz w:val="24"/>
          <w:szCs w:val="24"/>
        </w:rPr>
        <w:t>Bathe,</w:t>
      </w:r>
      <w:r w:rsidR="00FC655D" w:rsidRPr="0010662F">
        <w:rPr>
          <w:rFonts w:ascii="Times New Roman" w:hAnsi="Times New Roman" w:cs="Times New Roman"/>
          <w:sz w:val="24"/>
          <w:szCs w:val="24"/>
        </w:rPr>
        <w:t>ISBN 0-13-301458-4,</w:t>
      </w:r>
      <w:r w:rsidR="00BF1FA0" w:rsidRPr="0010662F">
        <w:rPr>
          <w:rFonts w:ascii="Times New Roman" w:hAnsi="Times New Roman" w:cs="Times New Roman"/>
          <w:sz w:val="24"/>
          <w:szCs w:val="24"/>
        </w:rPr>
        <w:t xml:space="preserve"> PRENTICE HALL, New Jersey</w:t>
      </w:r>
      <w:r w:rsidRPr="0010662F">
        <w:rPr>
          <w:rFonts w:ascii="Times New Roman" w:hAnsi="Times New Roman" w:cs="Times New Roman"/>
          <w:sz w:val="24"/>
          <w:szCs w:val="24"/>
        </w:rPr>
        <w:t>.</w:t>
      </w:r>
    </w:p>
    <w:p w:rsidR="0081390F" w:rsidRPr="0010662F" w:rsidRDefault="0098228D"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[7</w:t>
      </w:r>
      <w:r w:rsidR="0081390F" w:rsidRPr="0010662F">
        <w:rPr>
          <w:rFonts w:ascii="Times New Roman" w:hAnsi="Times New Roman" w:cs="Times New Roman"/>
          <w:sz w:val="24"/>
          <w:szCs w:val="24"/>
        </w:rPr>
        <w:t>] Palmer DS, Barco MT,Billy EJ. Temperature extremes produced orally by hot</w:t>
      </w:r>
      <w:r w:rsidR="0010662F">
        <w:rPr>
          <w:rFonts w:ascii="Times New Roman" w:hAnsi="Times New Roman" w:cs="Times New Roman"/>
          <w:sz w:val="24"/>
          <w:szCs w:val="24"/>
        </w:rPr>
        <w:t xml:space="preserve"> a</w:t>
      </w:r>
      <w:r w:rsidR="0081390F" w:rsidRPr="0010662F">
        <w:rPr>
          <w:rFonts w:ascii="Times New Roman" w:hAnsi="Times New Roman" w:cs="Times New Roman"/>
          <w:sz w:val="24"/>
          <w:szCs w:val="24"/>
        </w:rPr>
        <w:t xml:space="preserve">nd cold liquids. </w:t>
      </w:r>
      <w:r w:rsidR="0081390F" w:rsidRPr="0010662F">
        <w:rPr>
          <w:rFonts w:ascii="Times New Roman" w:hAnsi="Times New Roman" w:cs="Times New Roman"/>
          <w:i/>
          <w:sz w:val="24"/>
          <w:szCs w:val="24"/>
        </w:rPr>
        <w:t>J Prosthet Dent</w:t>
      </w:r>
      <w:r w:rsidR="0081390F" w:rsidRPr="0010662F">
        <w:rPr>
          <w:rFonts w:ascii="Times New Roman" w:hAnsi="Times New Roman" w:cs="Times New Roman"/>
          <w:sz w:val="24"/>
          <w:szCs w:val="24"/>
        </w:rPr>
        <w:t xml:space="preserve"> 1992</w:t>
      </w:r>
      <w:r w:rsidR="00BF1FA0" w:rsidRPr="0010662F">
        <w:rPr>
          <w:rFonts w:ascii="Times New Roman" w:hAnsi="Times New Roman" w:cs="Times New Roman"/>
          <w:sz w:val="24"/>
          <w:szCs w:val="24"/>
        </w:rPr>
        <w:t>;</w:t>
      </w:r>
      <w:r w:rsidR="0081390F" w:rsidRPr="0010662F">
        <w:rPr>
          <w:rFonts w:ascii="Times New Roman" w:hAnsi="Times New Roman" w:cs="Times New Roman"/>
          <w:sz w:val="24"/>
          <w:szCs w:val="24"/>
        </w:rPr>
        <w:t xml:space="preserve"> </w:t>
      </w:r>
      <w:r w:rsidR="0081390F" w:rsidRPr="0010662F">
        <w:rPr>
          <w:rFonts w:ascii="Times New Roman" w:hAnsi="Times New Roman" w:cs="Times New Roman"/>
          <w:b/>
          <w:sz w:val="24"/>
          <w:szCs w:val="24"/>
        </w:rPr>
        <w:t>67</w:t>
      </w:r>
      <w:r w:rsidR="0081390F" w:rsidRPr="0010662F">
        <w:rPr>
          <w:rFonts w:ascii="Times New Roman" w:hAnsi="Times New Roman" w:cs="Times New Roman"/>
          <w:sz w:val="24"/>
          <w:szCs w:val="24"/>
        </w:rPr>
        <w:t>(3):325–327</w:t>
      </w:r>
    </w:p>
    <w:p w:rsidR="00025A3A" w:rsidRPr="0010662F" w:rsidRDefault="0098228D" w:rsidP="00A0205D">
      <w:pPr>
        <w:autoSpaceDE w:val="0"/>
        <w:autoSpaceDN w:val="0"/>
        <w:adjustRightInd w:val="0"/>
        <w:spacing w:after="0" w:line="240" w:lineRule="auto"/>
        <w:jc w:val="both"/>
        <w:rPr>
          <w:rFonts w:ascii="Times New Roman" w:hAnsi="Times New Roman" w:cs="Times New Roman"/>
          <w:iCs/>
          <w:sz w:val="24"/>
          <w:szCs w:val="24"/>
        </w:rPr>
      </w:pPr>
      <w:r w:rsidRPr="0010662F">
        <w:rPr>
          <w:rFonts w:ascii="Times New Roman" w:hAnsi="Times New Roman" w:cs="Times New Roman"/>
          <w:sz w:val="24"/>
          <w:szCs w:val="24"/>
        </w:rPr>
        <w:t>[8</w:t>
      </w:r>
      <w:r w:rsidR="00E65FFD" w:rsidRPr="0010662F">
        <w:rPr>
          <w:rFonts w:ascii="Times New Roman" w:hAnsi="Times New Roman" w:cs="Times New Roman"/>
          <w:sz w:val="24"/>
          <w:szCs w:val="24"/>
        </w:rPr>
        <w:t xml:space="preserve">] </w:t>
      </w:r>
      <w:r w:rsidR="00025A3A" w:rsidRPr="0010662F">
        <w:rPr>
          <w:rFonts w:ascii="Times New Roman" w:hAnsi="Times New Roman" w:cs="Times New Roman"/>
          <w:bCs/>
          <w:iCs/>
          <w:color w:val="000000"/>
          <w:sz w:val="24"/>
          <w:szCs w:val="24"/>
        </w:rPr>
        <w:t>Pascal Magne.</w:t>
      </w:r>
      <w:r w:rsidR="00025A3A" w:rsidRPr="0010662F">
        <w:rPr>
          <w:rFonts w:ascii="Times New Roman" w:hAnsi="Times New Roman" w:cs="Times New Roman"/>
          <w:bCs/>
          <w:sz w:val="24"/>
          <w:szCs w:val="24"/>
        </w:rPr>
        <w:t>Efficient 3D finite element analysis of dental restorative</w:t>
      </w:r>
      <w:r w:rsidR="0010662F">
        <w:rPr>
          <w:rFonts w:ascii="Times New Roman" w:hAnsi="Times New Roman" w:cs="Times New Roman"/>
          <w:bCs/>
          <w:sz w:val="24"/>
          <w:szCs w:val="24"/>
        </w:rPr>
        <w:t xml:space="preserve"> </w:t>
      </w:r>
      <w:r w:rsidR="00025A3A" w:rsidRPr="0010662F">
        <w:rPr>
          <w:rFonts w:ascii="Times New Roman" w:hAnsi="Times New Roman" w:cs="Times New Roman"/>
          <w:bCs/>
          <w:sz w:val="24"/>
          <w:szCs w:val="24"/>
        </w:rPr>
        <w:t xml:space="preserve">procedures using micro-CT data. </w:t>
      </w:r>
      <w:r w:rsidR="00025A3A" w:rsidRPr="0010662F">
        <w:rPr>
          <w:rFonts w:ascii="Times New Roman" w:hAnsi="Times New Roman" w:cs="Times New Roman"/>
          <w:i/>
          <w:iCs/>
          <w:sz w:val="24"/>
          <w:szCs w:val="24"/>
        </w:rPr>
        <w:t>University of Southern California</w:t>
      </w:r>
      <w:r w:rsidR="00025A3A" w:rsidRPr="0010662F">
        <w:rPr>
          <w:rFonts w:ascii="Times New Roman" w:hAnsi="Times New Roman" w:cs="Times New Roman"/>
          <w:iCs/>
          <w:sz w:val="24"/>
          <w:szCs w:val="24"/>
        </w:rPr>
        <w:t xml:space="preserve"> 2007</w:t>
      </w:r>
      <w:r w:rsidR="00BF1FA0" w:rsidRPr="0010662F">
        <w:rPr>
          <w:rFonts w:ascii="Times New Roman" w:hAnsi="Times New Roman" w:cs="Times New Roman"/>
          <w:iCs/>
          <w:sz w:val="24"/>
          <w:szCs w:val="24"/>
        </w:rPr>
        <w:t>;</w:t>
      </w:r>
      <w:r w:rsidR="0010662F">
        <w:rPr>
          <w:rFonts w:ascii="Times New Roman" w:hAnsi="Times New Roman" w:cs="Times New Roman"/>
          <w:iCs/>
          <w:sz w:val="24"/>
          <w:szCs w:val="24"/>
        </w:rPr>
        <w:t xml:space="preserve"> </w:t>
      </w:r>
      <w:r w:rsidR="00025A3A" w:rsidRPr="0010662F">
        <w:rPr>
          <w:rFonts w:ascii="Times New Roman" w:hAnsi="Times New Roman" w:cs="Times New Roman"/>
          <w:b/>
          <w:iCs/>
          <w:sz w:val="24"/>
          <w:szCs w:val="24"/>
        </w:rPr>
        <w:t>23</w:t>
      </w:r>
      <w:r w:rsidR="00025A3A" w:rsidRPr="0010662F">
        <w:rPr>
          <w:rFonts w:ascii="Times New Roman" w:hAnsi="Times New Roman" w:cs="Times New Roman"/>
          <w:iCs/>
          <w:sz w:val="24"/>
          <w:szCs w:val="24"/>
        </w:rPr>
        <w:t>:539-548.</w:t>
      </w:r>
    </w:p>
    <w:p w:rsidR="00025A3A" w:rsidRPr="0010662F" w:rsidRDefault="0098228D"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[9</w:t>
      </w:r>
      <w:r w:rsidR="00025A3A" w:rsidRPr="0010662F">
        <w:rPr>
          <w:rFonts w:ascii="Times New Roman" w:hAnsi="Times New Roman" w:cs="Times New Roman"/>
          <w:sz w:val="24"/>
          <w:szCs w:val="24"/>
        </w:rPr>
        <w:t xml:space="preserve">] </w:t>
      </w:r>
      <w:r w:rsidR="00025A3A" w:rsidRPr="0010662F">
        <w:rPr>
          <w:rFonts w:ascii="Times New Roman" w:hAnsi="Times New Roman" w:cs="Times New Roman"/>
          <w:bCs/>
          <w:iCs/>
          <w:color w:val="000000" w:themeColor="text1"/>
          <w:sz w:val="24"/>
          <w:szCs w:val="24"/>
        </w:rPr>
        <w:t>Isis A.V.P. Poiate, Adalberto B. Vasconcellos, Matsuyoshi Mori, EdgardPoiate</w:t>
      </w:r>
      <w:r w:rsidR="0010662F">
        <w:rPr>
          <w:rFonts w:ascii="Times New Roman" w:hAnsi="Times New Roman" w:cs="Times New Roman"/>
          <w:bCs/>
          <w:iCs/>
          <w:color w:val="000000" w:themeColor="text1"/>
          <w:sz w:val="24"/>
          <w:szCs w:val="24"/>
        </w:rPr>
        <w:t xml:space="preserve"> </w:t>
      </w:r>
      <w:r w:rsidR="00025A3A" w:rsidRPr="0010662F">
        <w:rPr>
          <w:rFonts w:ascii="Times New Roman" w:hAnsi="Times New Roman" w:cs="Times New Roman"/>
          <w:bCs/>
          <w:iCs/>
          <w:color w:val="000000" w:themeColor="text1"/>
          <w:sz w:val="24"/>
          <w:szCs w:val="24"/>
        </w:rPr>
        <w:t xml:space="preserve">Jr. </w:t>
      </w:r>
      <w:r w:rsidR="00025A3A" w:rsidRPr="0010662F">
        <w:rPr>
          <w:rFonts w:ascii="Times New Roman" w:hAnsi="Times New Roman" w:cs="Times New Roman"/>
          <w:bCs/>
          <w:color w:val="000000" w:themeColor="text1"/>
          <w:sz w:val="24"/>
          <w:szCs w:val="24"/>
        </w:rPr>
        <w:t xml:space="preserve">2D and 3D finite element analysis of central incisor generated by computerized tomography. </w:t>
      </w:r>
      <w:r w:rsidR="00025A3A" w:rsidRPr="0010662F">
        <w:rPr>
          <w:rFonts w:ascii="Times New Roman" w:hAnsi="Times New Roman" w:cs="Times New Roman"/>
          <w:i/>
          <w:color w:val="000000" w:themeColor="text1"/>
          <w:sz w:val="24"/>
          <w:szCs w:val="24"/>
        </w:rPr>
        <w:t>Computer methods and programs in biomedicine</w:t>
      </w:r>
      <w:r w:rsidR="0010662F">
        <w:rPr>
          <w:rFonts w:ascii="Times New Roman" w:hAnsi="Times New Roman" w:cs="Times New Roman"/>
          <w:i/>
          <w:color w:val="000000" w:themeColor="text1"/>
          <w:sz w:val="24"/>
          <w:szCs w:val="24"/>
        </w:rPr>
        <w:t xml:space="preserve"> </w:t>
      </w:r>
      <w:r w:rsidR="00025A3A" w:rsidRPr="0010662F">
        <w:rPr>
          <w:rFonts w:ascii="Times New Roman" w:hAnsi="Times New Roman" w:cs="Times New Roman"/>
          <w:color w:val="000000" w:themeColor="text1"/>
          <w:sz w:val="24"/>
          <w:szCs w:val="24"/>
        </w:rPr>
        <w:t>2011</w:t>
      </w:r>
      <w:r w:rsidR="00BF1FA0" w:rsidRPr="0010662F">
        <w:rPr>
          <w:rFonts w:ascii="Times New Roman" w:hAnsi="Times New Roman" w:cs="Times New Roman"/>
          <w:color w:val="000000" w:themeColor="text1"/>
          <w:sz w:val="24"/>
          <w:szCs w:val="24"/>
        </w:rPr>
        <w:t>;</w:t>
      </w:r>
      <w:r w:rsidR="00025A3A" w:rsidRPr="0010662F">
        <w:rPr>
          <w:rFonts w:ascii="Times New Roman" w:hAnsi="Times New Roman" w:cs="Times New Roman"/>
          <w:color w:val="000000" w:themeColor="text1"/>
          <w:sz w:val="24"/>
          <w:szCs w:val="24"/>
        </w:rPr>
        <w:t xml:space="preserve"> </w:t>
      </w:r>
      <w:r w:rsidR="00025A3A" w:rsidRPr="0010662F">
        <w:rPr>
          <w:rFonts w:ascii="Times New Roman" w:hAnsi="Times New Roman" w:cs="Times New Roman"/>
          <w:b/>
          <w:color w:val="000000" w:themeColor="text1"/>
          <w:sz w:val="24"/>
          <w:szCs w:val="24"/>
        </w:rPr>
        <w:t>104</w:t>
      </w:r>
      <w:r w:rsidR="00025A3A" w:rsidRPr="0010662F">
        <w:rPr>
          <w:rFonts w:ascii="Times New Roman" w:hAnsi="Times New Roman" w:cs="Times New Roman"/>
          <w:color w:val="000000" w:themeColor="text1"/>
          <w:sz w:val="24"/>
          <w:szCs w:val="24"/>
        </w:rPr>
        <w:t>:292–299</w:t>
      </w:r>
    </w:p>
    <w:p w:rsidR="00025A3A" w:rsidRPr="0010662F" w:rsidRDefault="0098228D"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[10</w:t>
      </w:r>
      <w:r w:rsidR="00025A3A" w:rsidRPr="0010662F">
        <w:rPr>
          <w:rFonts w:ascii="Times New Roman" w:hAnsi="Times New Roman" w:cs="Times New Roman"/>
          <w:sz w:val="24"/>
          <w:szCs w:val="24"/>
        </w:rPr>
        <w:t xml:space="preserve">] </w:t>
      </w:r>
      <w:r w:rsidR="00025A3A" w:rsidRPr="0010662F">
        <w:rPr>
          <w:rFonts w:ascii="Times New Roman" w:hAnsi="Times New Roman" w:cs="Times New Roman"/>
          <w:bCs/>
          <w:sz w:val="24"/>
          <w:szCs w:val="24"/>
        </w:rPr>
        <w:t>Hamza A. Ghulman, and Mohammed W. Al-Hazmi. Finite Element Analysis</w:t>
      </w:r>
      <w:r w:rsidR="0010662F">
        <w:rPr>
          <w:rFonts w:ascii="Times New Roman" w:hAnsi="Times New Roman" w:cs="Times New Roman"/>
          <w:bCs/>
          <w:sz w:val="24"/>
          <w:szCs w:val="24"/>
        </w:rPr>
        <w:t xml:space="preserve"> </w:t>
      </w:r>
      <w:r w:rsidR="00025A3A" w:rsidRPr="0010662F">
        <w:rPr>
          <w:rFonts w:ascii="Times New Roman" w:hAnsi="Times New Roman" w:cs="Times New Roman"/>
          <w:bCs/>
          <w:sz w:val="24"/>
          <w:szCs w:val="24"/>
        </w:rPr>
        <w:t xml:space="preserve">for Molar-Tooth Under Different loading conditions. </w:t>
      </w:r>
      <w:r w:rsidR="00025A3A" w:rsidRPr="0010662F">
        <w:rPr>
          <w:rFonts w:ascii="Times New Roman" w:hAnsi="Times New Roman" w:cs="Times New Roman"/>
          <w:i/>
          <w:sz w:val="24"/>
          <w:szCs w:val="24"/>
        </w:rPr>
        <w:t>J Biomech</w:t>
      </w:r>
      <w:r w:rsidR="00025A3A" w:rsidRPr="0010662F">
        <w:rPr>
          <w:rFonts w:ascii="Times New Roman" w:hAnsi="Times New Roman" w:cs="Times New Roman"/>
          <w:sz w:val="24"/>
          <w:szCs w:val="24"/>
        </w:rPr>
        <w:t xml:space="preserve"> 2007</w:t>
      </w:r>
      <w:r w:rsidR="00BF1FA0" w:rsidRPr="0010662F">
        <w:rPr>
          <w:rFonts w:ascii="Times New Roman" w:hAnsi="Times New Roman" w:cs="Times New Roman"/>
          <w:sz w:val="24"/>
          <w:szCs w:val="24"/>
        </w:rPr>
        <w:t xml:space="preserve">; </w:t>
      </w:r>
      <w:r w:rsidR="00025A3A" w:rsidRPr="0010662F">
        <w:rPr>
          <w:rFonts w:ascii="Times New Roman" w:hAnsi="Times New Roman" w:cs="Times New Roman"/>
          <w:b/>
          <w:sz w:val="24"/>
          <w:szCs w:val="24"/>
        </w:rPr>
        <w:t>6</w:t>
      </w:r>
      <w:r w:rsidR="00025A3A" w:rsidRPr="0010662F">
        <w:rPr>
          <w:rFonts w:ascii="Times New Roman" w:hAnsi="Times New Roman" w:cs="Times New Roman"/>
          <w:sz w:val="24"/>
          <w:szCs w:val="24"/>
        </w:rPr>
        <w:t>:443-449.</w:t>
      </w:r>
    </w:p>
    <w:p w:rsidR="00025A3A" w:rsidRPr="0010662F" w:rsidRDefault="0098228D"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[11</w:t>
      </w:r>
      <w:r w:rsidR="00025A3A" w:rsidRPr="0010662F">
        <w:rPr>
          <w:rFonts w:ascii="Times New Roman" w:hAnsi="Times New Roman" w:cs="Times New Roman"/>
          <w:sz w:val="24"/>
          <w:szCs w:val="24"/>
        </w:rPr>
        <w:t>] Fenner DN, Robinson PB, Cheung PM-Y. Three-dimensional finite element</w:t>
      </w:r>
      <w:r w:rsidR="0010662F">
        <w:rPr>
          <w:rFonts w:ascii="Times New Roman" w:hAnsi="Times New Roman" w:cs="Times New Roman"/>
          <w:sz w:val="24"/>
          <w:szCs w:val="24"/>
        </w:rPr>
        <w:t xml:space="preserve"> </w:t>
      </w:r>
      <w:r w:rsidR="00025A3A" w:rsidRPr="0010662F">
        <w:rPr>
          <w:rFonts w:ascii="Times New Roman" w:hAnsi="Times New Roman" w:cs="Times New Roman"/>
          <w:sz w:val="24"/>
          <w:szCs w:val="24"/>
        </w:rPr>
        <w:t>analysis of thermal shock in a premolar with composite resin MOD restoration.</w:t>
      </w:r>
      <w:r w:rsidR="0010662F">
        <w:rPr>
          <w:rFonts w:ascii="Times New Roman" w:hAnsi="Times New Roman" w:cs="Times New Roman"/>
          <w:sz w:val="24"/>
          <w:szCs w:val="24"/>
        </w:rPr>
        <w:t xml:space="preserve"> </w:t>
      </w:r>
      <w:r w:rsidR="00025A3A" w:rsidRPr="0010662F">
        <w:rPr>
          <w:rFonts w:ascii="Times New Roman" w:hAnsi="Times New Roman" w:cs="Times New Roman"/>
          <w:i/>
          <w:sz w:val="24"/>
          <w:szCs w:val="24"/>
        </w:rPr>
        <w:t>Med EngPhys</w:t>
      </w:r>
      <w:r w:rsidR="00025A3A" w:rsidRPr="0010662F">
        <w:rPr>
          <w:rFonts w:ascii="Times New Roman" w:hAnsi="Times New Roman" w:cs="Times New Roman"/>
          <w:sz w:val="24"/>
          <w:szCs w:val="24"/>
        </w:rPr>
        <w:t xml:space="preserve"> 1998</w:t>
      </w:r>
      <w:r w:rsidR="00BF1FA0" w:rsidRPr="0010662F">
        <w:rPr>
          <w:rFonts w:ascii="Times New Roman" w:hAnsi="Times New Roman" w:cs="Times New Roman"/>
          <w:sz w:val="24"/>
          <w:szCs w:val="24"/>
        </w:rPr>
        <w:t>;</w:t>
      </w:r>
      <w:r w:rsidR="00025A3A" w:rsidRPr="0010662F">
        <w:rPr>
          <w:rFonts w:ascii="Times New Roman" w:hAnsi="Times New Roman" w:cs="Times New Roman"/>
          <w:sz w:val="24"/>
          <w:szCs w:val="24"/>
        </w:rPr>
        <w:t xml:space="preserve"> </w:t>
      </w:r>
      <w:r w:rsidR="00025A3A" w:rsidRPr="0010662F">
        <w:rPr>
          <w:rFonts w:ascii="Times New Roman" w:hAnsi="Times New Roman" w:cs="Times New Roman"/>
          <w:b/>
          <w:sz w:val="24"/>
          <w:szCs w:val="24"/>
        </w:rPr>
        <w:t>20</w:t>
      </w:r>
      <w:r w:rsidR="00025A3A" w:rsidRPr="0010662F">
        <w:rPr>
          <w:rFonts w:ascii="Times New Roman" w:hAnsi="Times New Roman" w:cs="Times New Roman"/>
          <w:sz w:val="24"/>
          <w:szCs w:val="24"/>
        </w:rPr>
        <w:t>(4): 269–275.</w:t>
      </w:r>
    </w:p>
    <w:p w:rsidR="00025A3A" w:rsidRPr="0010662F" w:rsidRDefault="0098228D" w:rsidP="00A0205D">
      <w:pPr>
        <w:autoSpaceDE w:val="0"/>
        <w:autoSpaceDN w:val="0"/>
        <w:adjustRightInd w:val="0"/>
        <w:spacing w:after="0" w:line="240" w:lineRule="auto"/>
        <w:jc w:val="both"/>
        <w:rPr>
          <w:rFonts w:ascii="Times New Roman" w:hAnsi="Times New Roman" w:cs="Times New Roman"/>
          <w:sz w:val="24"/>
          <w:szCs w:val="24"/>
        </w:rPr>
      </w:pPr>
      <w:r w:rsidRPr="0010662F">
        <w:rPr>
          <w:rFonts w:ascii="Times New Roman" w:hAnsi="Times New Roman" w:cs="Times New Roman"/>
          <w:sz w:val="24"/>
          <w:szCs w:val="24"/>
        </w:rPr>
        <w:t>[12</w:t>
      </w:r>
      <w:r w:rsidR="00025A3A" w:rsidRPr="0010662F">
        <w:rPr>
          <w:rFonts w:ascii="Times New Roman" w:hAnsi="Times New Roman" w:cs="Times New Roman"/>
          <w:sz w:val="24"/>
          <w:szCs w:val="24"/>
        </w:rPr>
        <w:t>] Adison O, Marquis PM, Fleming GJP. Resin elasticity and the strength</w:t>
      </w:r>
      <w:r w:rsidR="00C522BC" w:rsidRPr="0010662F">
        <w:rPr>
          <w:rFonts w:ascii="Times New Roman" w:hAnsi="Times New Roman" w:cs="Times New Roman"/>
          <w:sz w:val="24"/>
          <w:szCs w:val="24"/>
        </w:rPr>
        <w:t>ening of a</w:t>
      </w:r>
      <w:r w:rsidR="00025A3A" w:rsidRPr="0010662F">
        <w:rPr>
          <w:rFonts w:ascii="Times New Roman" w:hAnsi="Times New Roman" w:cs="Times New Roman"/>
          <w:sz w:val="24"/>
          <w:szCs w:val="24"/>
        </w:rPr>
        <w:t>ll-ceramic restorations</w:t>
      </w:r>
      <w:r w:rsidR="00BF1FA0" w:rsidRPr="0010662F">
        <w:rPr>
          <w:rFonts w:ascii="Times New Roman" w:hAnsi="Times New Roman" w:cs="Times New Roman"/>
          <w:sz w:val="24"/>
          <w:szCs w:val="24"/>
        </w:rPr>
        <w:t xml:space="preserve">. </w:t>
      </w:r>
      <w:r w:rsidR="00BF1FA0" w:rsidRPr="0010662F">
        <w:rPr>
          <w:rFonts w:ascii="Times New Roman" w:hAnsi="Times New Roman" w:cs="Times New Roman"/>
          <w:i/>
          <w:sz w:val="24"/>
          <w:szCs w:val="24"/>
        </w:rPr>
        <w:t>J Biomech</w:t>
      </w:r>
      <w:r w:rsidR="00025A3A" w:rsidRPr="0010662F">
        <w:rPr>
          <w:rFonts w:ascii="Times New Roman" w:hAnsi="Times New Roman" w:cs="Times New Roman"/>
          <w:sz w:val="24"/>
          <w:szCs w:val="24"/>
        </w:rPr>
        <w:t xml:space="preserve"> 2007</w:t>
      </w:r>
      <w:r w:rsidR="00BF1FA0" w:rsidRPr="0010662F">
        <w:rPr>
          <w:rFonts w:ascii="Times New Roman" w:hAnsi="Times New Roman" w:cs="Times New Roman"/>
          <w:sz w:val="24"/>
          <w:szCs w:val="24"/>
        </w:rPr>
        <w:t>;</w:t>
      </w:r>
      <w:r w:rsidR="00025A3A" w:rsidRPr="0010662F">
        <w:rPr>
          <w:rFonts w:ascii="Times New Roman" w:hAnsi="Times New Roman" w:cs="Times New Roman"/>
          <w:sz w:val="24"/>
          <w:szCs w:val="24"/>
        </w:rPr>
        <w:t xml:space="preserve"> </w:t>
      </w:r>
      <w:r w:rsidR="00025A3A" w:rsidRPr="0010662F">
        <w:rPr>
          <w:rFonts w:ascii="Times New Roman" w:hAnsi="Times New Roman" w:cs="Times New Roman"/>
          <w:b/>
          <w:sz w:val="24"/>
          <w:szCs w:val="24"/>
        </w:rPr>
        <w:t>86</w:t>
      </w:r>
      <w:r w:rsidR="00025A3A" w:rsidRPr="0010662F">
        <w:rPr>
          <w:rFonts w:ascii="Times New Roman" w:hAnsi="Times New Roman" w:cs="Times New Roman"/>
          <w:sz w:val="24"/>
          <w:szCs w:val="24"/>
        </w:rPr>
        <w:t>(6):519-523.</w:t>
      </w:r>
    </w:p>
    <w:p w:rsidR="00025A3A" w:rsidRPr="0010662F" w:rsidRDefault="00025A3A" w:rsidP="00A0205D">
      <w:pPr>
        <w:autoSpaceDE w:val="0"/>
        <w:autoSpaceDN w:val="0"/>
        <w:adjustRightInd w:val="0"/>
        <w:spacing w:after="0" w:line="240" w:lineRule="auto"/>
        <w:jc w:val="both"/>
        <w:rPr>
          <w:rFonts w:ascii="Times New Roman" w:hAnsi="Times New Roman" w:cs="Times New Roman"/>
          <w:sz w:val="24"/>
          <w:szCs w:val="24"/>
        </w:rPr>
      </w:pPr>
    </w:p>
    <w:sectPr w:rsidR="00025A3A" w:rsidRPr="0010662F" w:rsidSect="00FA5B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0D0A" w:rsidRDefault="00830D0A" w:rsidP="0010662F">
      <w:pPr>
        <w:spacing w:after="0" w:line="240" w:lineRule="auto"/>
      </w:pPr>
      <w:r>
        <w:separator/>
      </w:r>
    </w:p>
  </w:endnote>
  <w:endnote w:type="continuationSeparator" w:id="0">
    <w:p w:rsidR="00830D0A" w:rsidRDefault="00830D0A" w:rsidP="00106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0D0A" w:rsidRDefault="00830D0A" w:rsidP="0010662F">
      <w:pPr>
        <w:spacing w:after="0" w:line="240" w:lineRule="auto"/>
      </w:pPr>
      <w:r>
        <w:separator/>
      </w:r>
    </w:p>
  </w:footnote>
  <w:footnote w:type="continuationSeparator" w:id="0">
    <w:p w:rsidR="00830D0A" w:rsidRDefault="00830D0A" w:rsidP="00106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148"/>
    <w:multiLevelType w:val="hybridMultilevel"/>
    <w:tmpl w:val="DAF46CAC"/>
    <w:lvl w:ilvl="0" w:tplc="8CD69108">
      <w:start w:val="1"/>
      <w:numFmt w:val="bullet"/>
      <w:lvlText w:val=""/>
      <w:lvlJc w:val="left"/>
      <w:pPr>
        <w:tabs>
          <w:tab w:val="num" w:pos="720"/>
        </w:tabs>
        <w:ind w:left="720" w:hanging="360"/>
      </w:pPr>
      <w:rPr>
        <w:rFonts w:ascii="Wingdings 3" w:hAnsi="Wingdings 3" w:hint="default"/>
      </w:rPr>
    </w:lvl>
    <w:lvl w:ilvl="1" w:tplc="77AC7372" w:tentative="1">
      <w:start w:val="1"/>
      <w:numFmt w:val="bullet"/>
      <w:lvlText w:val=""/>
      <w:lvlJc w:val="left"/>
      <w:pPr>
        <w:tabs>
          <w:tab w:val="num" w:pos="1440"/>
        </w:tabs>
        <w:ind w:left="1440" w:hanging="360"/>
      </w:pPr>
      <w:rPr>
        <w:rFonts w:ascii="Wingdings 3" w:hAnsi="Wingdings 3" w:hint="default"/>
      </w:rPr>
    </w:lvl>
    <w:lvl w:ilvl="2" w:tplc="40740872" w:tentative="1">
      <w:start w:val="1"/>
      <w:numFmt w:val="bullet"/>
      <w:lvlText w:val=""/>
      <w:lvlJc w:val="left"/>
      <w:pPr>
        <w:tabs>
          <w:tab w:val="num" w:pos="2160"/>
        </w:tabs>
        <w:ind w:left="2160" w:hanging="360"/>
      </w:pPr>
      <w:rPr>
        <w:rFonts w:ascii="Wingdings 3" w:hAnsi="Wingdings 3" w:hint="default"/>
      </w:rPr>
    </w:lvl>
    <w:lvl w:ilvl="3" w:tplc="54327A5C" w:tentative="1">
      <w:start w:val="1"/>
      <w:numFmt w:val="bullet"/>
      <w:lvlText w:val=""/>
      <w:lvlJc w:val="left"/>
      <w:pPr>
        <w:tabs>
          <w:tab w:val="num" w:pos="2880"/>
        </w:tabs>
        <w:ind w:left="2880" w:hanging="360"/>
      </w:pPr>
      <w:rPr>
        <w:rFonts w:ascii="Wingdings 3" w:hAnsi="Wingdings 3" w:hint="default"/>
      </w:rPr>
    </w:lvl>
    <w:lvl w:ilvl="4" w:tplc="8DF0D62A" w:tentative="1">
      <w:start w:val="1"/>
      <w:numFmt w:val="bullet"/>
      <w:lvlText w:val=""/>
      <w:lvlJc w:val="left"/>
      <w:pPr>
        <w:tabs>
          <w:tab w:val="num" w:pos="3600"/>
        </w:tabs>
        <w:ind w:left="3600" w:hanging="360"/>
      </w:pPr>
      <w:rPr>
        <w:rFonts w:ascii="Wingdings 3" w:hAnsi="Wingdings 3" w:hint="default"/>
      </w:rPr>
    </w:lvl>
    <w:lvl w:ilvl="5" w:tplc="9D485F56" w:tentative="1">
      <w:start w:val="1"/>
      <w:numFmt w:val="bullet"/>
      <w:lvlText w:val=""/>
      <w:lvlJc w:val="left"/>
      <w:pPr>
        <w:tabs>
          <w:tab w:val="num" w:pos="4320"/>
        </w:tabs>
        <w:ind w:left="4320" w:hanging="360"/>
      </w:pPr>
      <w:rPr>
        <w:rFonts w:ascii="Wingdings 3" w:hAnsi="Wingdings 3" w:hint="default"/>
      </w:rPr>
    </w:lvl>
    <w:lvl w:ilvl="6" w:tplc="D6B80FBE" w:tentative="1">
      <w:start w:val="1"/>
      <w:numFmt w:val="bullet"/>
      <w:lvlText w:val=""/>
      <w:lvlJc w:val="left"/>
      <w:pPr>
        <w:tabs>
          <w:tab w:val="num" w:pos="5040"/>
        </w:tabs>
        <w:ind w:left="5040" w:hanging="360"/>
      </w:pPr>
      <w:rPr>
        <w:rFonts w:ascii="Wingdings 3" w:hAnsi="Wingdings 3" w:hint="default"/>
      </w:rPr>
    </w:lvl>
    <w:lvl w:ilvl="7" w:tplc="70A4C02A" w:tentative="1">
      <w:start w:val="1"/>
      <w:numFmt w:val="bullet"/>
      <w:lvlText w:val=""/>
      <w:lvlJc w:val="left"/>
      <w:pPr>
        <w:tabs>
          <w:tab w:val="num" w:pos="5760"/>
        </w:tabs>
        <w:ind w:left="5760" w:hanging="360"/>
      </w:pPr>
      <w:rPr>
        <w:rFonts w:ascii="Wingdings 3" w:hAnsi="Wingdings 3" w:hint="default"/>
      </w:rPr>
    </w:lvl>
    <w:lvl w:ilvl="8" w:tplc="B64AD88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38B2342"/>
    <w:multiLevelType w:val="multilevel"/>
    <w:tmpl w:val="3FC6E446"/>
    <w:lvl w:ilvl="0">
      <w:start w:val="1"/>
      <w:numFmt w:val="decimal"/>
      <w:lvlText w:val="%1."/>
      <w:lvlJc w:val="left"/>
      <w:pPr>
        <w:ind w:left="39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70" w:hanging="1440"/>
      </w:pPr>
      <w:rPr>
        <w:rFonts w:hint="default"/>
      </w:rPr>
    </w:lvl>
    <w:lvl w:ilvl="5">
      <w:start w:val="1"/>
      <w:numFmt w:val="decimal"/>
      <w:isLgl/>
      <w:lvlText w:val="%1.%2.%3.%4.%5.%6"/>
      <w:lvlJc w:val="left"/>
      <w:pPr>
        <w:ind w:left="1470" w:hanging="1440"/>
      </w:pPr>
      <w:rPr>
        <w:rFonts w:hint="default"/>
      </w:rPr>
    </w:lvl>
    <w:lvl w:ilvl="6">
      <w:start w:val="1"/>
      <w:numFmt w:val="decimal"/>
      <w:isLgl/>
      <w:lvlText w:val="%1.%2.%3.%4.%5.%6.%7"/>
      <w:lvlJc w:val="left"/>
      <w:pPr>
        <w:ind w:left="1830" w:hanging="1800"/>
      </w:pPr>
      <w:rPr>
        <w:rFonts w:hint="default"/>
      </w:rPr>
    </w:lvl>
    <w:lvl w:ilvl="7">
      <w:start w:val="1"/>
      <w:numFmt w:val="decimal"/>
      <w:isLgl/>
      <w:lvlText w:val="%1.%2.%3.%4.%5.%6.%7.%8"/>
      <w:lvlJc w:val="left"/>
      <w:pPr>
        <w:ind w:left="2190" w:hanging="2160"/>
      </w:pPr>
      <w:rPr>
        <w:rFonts w:hint="default"/>
      </w:rPr>
    </w:lvl>
    <w:lvl w:ilvl="8">
      <w:start w:val="1"/>
      <w:numFmt w:val="decimal"/>
      <w:isLgl/>
      <w:lvlText w:val="%1.%2.%3.%4.%5.%6.%7.%8.%9"/>
      <w:lvlJc w:val="left"/>
      <w:pPr>
        <w:ind w:left="2190" w:hanging="2160"/>
      </w:pPr>
      <w:rPr>
        <w:rFonts w:hint="default"/>
      </w:rPr>
    </w:lvl>
  </w:abstractNum>
  <w:abstractNum w:abstractNumId="2" w15:restartNumberingAfterBreak="0">
    <w:nsid w:val="09024BA6"/>
    <w:multiLevelType w:val="multilevel"/>
    <w:tmpl w:val="E634DD2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617D85"/>
    <w:multiLevelType w:val="multilevel"/>
    <w:tmpl w:val="783ADDB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AB76E04"/>
    <w:multiLevelType w:val="hybridMultilevel"/>
    <w:tmpl w:val="9ECEB6E2"/>
    <w:lvl w:ilvl="0" w:tplc="9314F266">
      <w:start w:val="1"/>
      <w:numFmt w:val="bullet"/>
      <w:lvlText w:val=""/>
      <w:lvlJc w:val="left"/>
      <w:pPr>
        <w:tabs>
          <w:tab w:val="num" w:pos="720"/>
        </w:tabs>
        <w:ind w:left="720" w:hanging="360"/>
      </w:pPr>
      <w:rPr>
        <w:rFonts w:ascii="Wingdings 3" w:hAnsi="Wingdings 3" w:hint="default"/>
      </w:rPr>
    </w:lvl>
    <w:lvl w:ilvl="1" w:tplc="C6064C82" w:tentative="1">
      <w:start w:val="1"/>
      <w:numFmt w:val="bullet"/>
      <w:lvlText w:val=""/>
      <w:lvlJc w:val="left"/>
      <w:pPr>
        <w:tabs>
          <w:tab w:val="num" w:pos="1440"/>
        </w:tabs>
        <w:ind w:left="1440" w:hanging="360"/>
      </w:pPr>
      <w:rPr>
        <w:rFonts w:ascii="Wingdings 3" w:hAnsi="Wingdings 3" w:hint="default"/>
      </w:rPr>
    </w:lvl>
    <w:lvl w:ilvl="2" w:tplc="8DF0D176" w:tentative="1">
      <w:start w:val="1"/>
      <w:numFmt w:val="bullet"/>
      <w:lvlText w:val=""/>
      <w:lvlJc w:val="left"/>
      <w:pPr>
        <w:tabs>
          <w:tab w:val="num" w:pos="2160"/>
        </w:tabs>
        <w:ind w:left="2160" w:hanging="360"/>
      </w:pPr>
      <w:rPr>
        <w:rFonts w:ascii="Wingdings 3" w:hAnsi="Wingdings 3" w:hint="default"/>
      </w:rPr>
    </w:lvl>
    <w:lvl w:ilvl="3" w:tplc="3934CFD2" w:tentative="1">
      <w:start w:val="1"/>
      <w:numFmt w:val="bullet"/>
      <w:lvlText w:val=""/>
      <w:lvlJc w:val="left"/>
      <w:pPr>
        <w:tabs>
          <w:tab w:val="num" w:pos="2880"/>
        </w:tabs>
        <w:ind w:left="2880" w:hanging="360"/>
      </w:pPr>
      <w:rPr>
        <w:rFonts w:ascii="Wingdings 3" w:hAnsi="Wingdings 3" w:hint="default"/>
      </w:rPr>
    </w:lvl>
    <w:lvl w:ilvl="4" w:tplc="5C7EB9CE" w:tentative="1">
      <w:start w:val="1"/>
      <w:numFmt w:val="bullet"/>
      <w:lvlText w:val=""/>
      <w:lvlJc w:val="left"/>
      <w:pPr>
        <w:tabs>
          <w:tab w:val="num" w:pos="3600"/>
        </w:tabs>
        <w:ind w:left="3600" w:hanging="360"/>
      </w:pPr>
      <w:rPr>
        <w:rFonts w:ascii="Wingdings 3" w:hAnsi="Wingdings 3" w:hint="default"/>
      </w:rPr>
    </w:lvl>
    <w:lvl w:ilvl="5" w:tplc="BE44C8E2" w:tentative="1">
      <w:start w:val="1"/>
      <w:numFmt w:val="bullet"/>
      <w:lvlText w:val=""/>
      <w:lvlJc w:val="left"/>
      <w:pPr>
        <w:tabs>
          <w:tab w:val="num" w:pos="4320"/>
        </w:tabs>
        <w:ind w:left="4320" w:hanging="360"/>
      </w:pPr>
      <w:rPr>
        <w:rFonts w:ascii="Wingdings 3" w:hAnsi="Wingdings 3" w:hint="default"/>
      </w:rPr>
    </w:lvl>
    <w:lvl w:ilvl="6" w:tplc="FD1EF036" w:tentative="1">
      <w:start w:val="1"/>
      <w:numFmt w:val="bullet"/>
      <w:lvlText w:val=""/>
      <w:lvlJc w:val="left"/>
      <w:pPr>
        <w:tabs>
          <w:tab w:val="num" w:pos="5040"/>
        </w:tabs>
        <w:ind w:left="5040" w:hanging="360"/>
      </w:pPr>
      <w:rPr>
        <w:rFonts w:ascii="Wingdings 3" w:hAnsi="Wingdings 3" w:hint="default"/>
      </w:rPr>
    </w:lvl>
    <w:lvl w:ilvl="7" w:tplc="F7F2A562" w:tentative="1">
      <w:start w:val="1"/>
      <w:numFmt w:val="bullet"/>
      <w:lvlText w:val=""/>
      <w:lvlJc w:val="left"/>
      <w:pPr>
        <w:tabs>
          <w:tab w:val="num" w:pos="5760"/>
        </w:tabs>
        <w:ind w:left="5760" w:hanging="360"/>
      </w:pPr>
      <w:rPr>
        <w:rFonts w:ascii="Wingdings 3" w:hAnsi="Wingdings 3" w:hint="default"/>
      </w:rPr>
    </w:lvl>
    <w:lvl w:ilvl="8" w:tplc="5468A00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5177CEA"/>
    <w:multiLevelType w:val="multilevel"/>
    <w:tmpl w:val="3FC6E446"/>
    <w:lvl w:ilvl="0">
      <w:start w:val="1"/>
      <w:numFmt w:val="decimal"/>
      <w:lvlText w:val="%1."/>
      <w:lvlJc w:val="left"/>
      <w:pPr>
        <w:ind w:left="390" w:hanging="360"/>
      </w:pPr>
      <w:rPr>
        <w:rFonts w:hint="default"/>
      </w:rPr>
    </w:lvl>
    <w:lvl w:ilvl="1">
      <w:start w:val="2"/>
      <w:numFmt w:val="decimal"/>
      <w:isLgl/>
      <w:lvlText w:val="%1.%2"/>
      <w:lvlJc w:val="left"/>
      <w:pPr>
        <w:ind w:left="750" w:hanging="72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70" w:hanging="1440"/>
      </w:pPr>
      <w:rPr>
        <w:rFonts w:hint="default"/>
      </w:rPr>
    </w:lvl>
    <w:lvl w:ilvl="5">
      <w:start w:val="1"/>
      <w:numFmt w:val="decimal"/>
      <w:isLgl/>
      <w:lvlText w:val="%1.%2.%3.%4.%5.%6"/>
      <w:lvlJc w:val="left"/>
      <w:pPr>
        <w:ind w:left="1470" w:hanging="1440"/>
      </w:pPr>
      <w:rPr>
        <w:rFonts w:hint="default"/>
      </w:rPr>
    </w:lvl>
    <w:lvl w:ilvl="6">
      <w:start w:val="1"/>
      <w:numFmt w:val="decimal"/>
      <w:isLgl/>
      <w:lvlText w:val="%1.%2.%3.%4.%5.%6.%7"/>
      <w:lvlJc w:val="left"/>
      <w:pPr>
        <w:ind w:left="1830" w:hanging="1800"/>
      </w:pPr>
      <w:rPr>
        <w:rFonts w:hint="default"/>
      </w:rPr>
    </w:lvl>
    <w:lvl w:ilvl="7">
      <w:start w:val="1"/>
      <w:numFmt w:val="decimal"/>
      <w:isLgl/>
      <w:lvlText w:val="%1.%2.%3.%4.%5.%6.%7.%8"/>
      <w:lvlJc w:val="left"/>
      <w:pPr>
        <w:ind w:left="2190" w:hanging="2160"/>
      </w:pPr>
      <w:rPr>
        <w:rFonts w:hint="default"/>
      </w:rPr>
    </w:lvl>
    <w:lvl w:ilvl="8">
      <w:start w:val="1"/>
      <w:numFmt w:val="decimal"/>
      <w:isLgl/>
      <w:lvlText w:val="%1.%2.%3.%4.%5.%6.%7.%8.%9"/>
      <w:lvlJc w:val="left"/>
      <w:pPr>
        <w:ind w:left="2190" w:hanging="2160"/>
      </w:pPr>
      <w:rPr>
        <w:rFonts w:hint="default"/>
      </w:rPr>
    </w:lvl>
  </w:abstractNum>
  <w:abstractNum w:abstractNumId="6" w15:restartNumberingAfterBreak="0">
    <w:nsid w:val="51D10830"/>
    <w:multiLevelType w:val="hybridMultilevel"/>
    <w:tmpl w:val="4A0E85C4"/>
    <w:lvl w:ilvl="0" w:tplc="192C25BE">
      <w:start w:val="5"/>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7152FE"/>
    <w:multiLevelType w:val="multilevel"/>
    <w:tmpl w:val="453098F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74F2161"/>
    <w:multiLevelType w:val="multilevel"/>
    <w:tmpl w:val="3FC6E446"/>
    <w:lvl w:ilvl="0">
      <w:start w:val="1"/>
      <w:numFmt w:val="decimal"/>
      <w:lvlText w:val="%1."/>
      <w:lvlJc w:val="left"/>
      <w:pPr>
        <w:ind w:left="390" w:hanging="360"/>
      </w:pPr>
      <w:rPr>
        <w:rFonts w:hint="default"/>
      </w:rPr>
    </w:lvl>
    <w:lvl w:ilvl="1">
      <w:start w:val="2"/>
      <w:numFmt w:val="decimal"/>
      <w:isLgl/>
      <w:lvlText w:val="%1.%2"/>
      <w:lvlJc w:val="left"/>
      <w:pPr>
        <w:ind w:left="750" w:hanging="72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70" w:hanging="1440"/>
      </w:pPr>
      <w:rPr>
        <w:rFonts w:hint="default"/>
      </w:rPr>
    </w:lvl>
    <w:lvl w:ilvl="5">
      <w:start w:val="1"/>
      <w:numFmt w:val="decimal"/>
      <w:isLgl/>
      <w:lvlText w:val="%1.%2.%3.%4.%5.%6"/>
      <w:lvlJc w:val="left"/>
      <w:pPr>
        <w:ind w:left="1470" w:hanging="1440"/>
      </w:pPr>
      <w:rPr>
        <w:rFonts w:hint="default"/>
      </w:rPr>
    </w:lvl>
    <w:lvl w:ilvl="6">
      <w:start w:val="1"/>
      <w:numFmt w:val="decimal"/>
      <w:isLgl/>
      <w:lvlText w:val="%1.%2.%3.%4.%5.%6.%7"/>
      <w:lvlJc w:val="left"/>
      <w:pPr>
        <w:ind w:left="1830" w:hanging="1800"/>
      </w:pPr>
      <w:rPr>
        <w:rFonts w:hint="default"/>
      </w:rPr>
    </w:lvl>
    <w:lvl w:ilvl="7">
      <w:start w:val="1"/>
      <w:numFmt w:val="decimal"/>
      <w:isLgl/>
      <w:lvlText w:val="%1.%2.%3.%4.%5.%6.%7.%8"/>
      <w:lvlJc w:val="left"/>
      <w:pPr>
        <w:ind w:left="2190" w:hanging="2160"/>
      </w:pPr>
      <w:rPr>
        <w:rFonts w:hint="default"/>
      </w:rPr>
    </w:lvl>
    <w:lvl w:ilvl="8">
      <w:start w:val="1"/>
      <w:numFmt w:val="decimal"/>
      <w:isLgl/>
      <w:lvlText w:val="%1.%2.%3.%4.%5.%6.%7.%8.%9"/>
      <w:lvlJc w:val="left"/>
      <w:pPr>
        <w:ind w:left="2190" w:hanging="2160"/>
      </w:pPr>
      <w:rPr>
        <w:rFonts w:hint="default"/>
      </w:rPr>
    </w:lvl>
  </w:abstractNum>
  <w:abstractNum w:abstractNumId="9" w15:restartNumberingAfterBreak="0">
    <w:nsid w:val="7B8859F4"/>
    <w:multiLevelType w:val="hybridMultilevel"/>
    <w:tmpl w:val="465CA75E"/>
    <w:lvl w:ilvl="0" w:tplc="5710621E">
      <w:start w:val="1"/>
      <w:numFmt w:val="bullet"/>
      <w:lvlText w:val=""/>
      <w:lvlJc w:val="left"/>
      <w:pPr>
        <w:tabs>
          <w:tab w:val="num" w:pos="720"/>
        </w:tabs>
        <w:ind w:left="720" w:hanging="360"/>
      </w:pPr>
      <w:rPr>
        <w:rFonts w:ascii="Wingdings 3" w:hAnsi="Wingdings 3" w:hint="default"/>
      </w:rPr>
    </w:lvl>
    <w:lvl w:ilvl="1" w:tplc="77FED2CE" w:tentative="1">
      <w:start w:val="1"/>
      <w:numFmt w:val="bullet"/>
      <w:lvlText w:val=""/>
      <w:lvlJc w:val="left"/>
      <w:pPr>
        <w:tabs>
          <w:tab w:val="num" w:pos="1440"/>
        </w:tabs>
        <w:ind w:left="1440" w:hanging="360"/>
      </w:pPr>
      <w:rPr>
        <w:rFonts w:ascii="Wingdings 3" w:hAnsi="Wingdings 3" w:hint="default"/>
      </w:rPr>
    </w:lvl>
    <w:lvl w:ilvl="2" w:tplc="E3EC79D8" w:tentative="1">
      <w:start w:val="1"/>
      <w:numFmt w:val="bullet"/>
      <w:lvlText w:val=""/>
      <w:lvlJc w:val="left"/>
      <w:pPr>
        <w:tabs>
          <w:tab w:val="num" w:pos="2160"/>
        </w:tabs>
        <w:ind w:left="2160" w:hanging="360"/>
      </w:pPr>
      <w:rPr>
        <w:rFonts w:ascii="Wingdings 3" w:hAnsi="Wingdings 3" w:hint="default"/>
      </w:rPr>
    </w:lvl>
    <w:lvl w:ilvl="3" w:tplc="E76A739A" w:tentative="1">
      <w:start w:val="1"/>
      <w:numFmt w:val="bullet"/>
      <w:lvlText w:val=""/>
      <w:lvlJc w:val="left"/>
      <w:pPr>
        <w:tabs>
          <w:tab w:val="num" w:pos="2880"/>
        </w:tabs>
        <w:ind w:left="2880" w:hanging="360"/>
      </w:pPr>
      <w:rPr>
        <w:rFonts w:ascii="Wingdings 3" w:hAnsi="Wingdings 3" w:hint="default"/>
      </w:rPr>
    </w:lvl>
    <w:lvl w:ilvl="4" w:tplc="58FC3C9E" w:tentative="1">
      <w:start w:val="1"/>
      <w:numFmt w:val="bullet"/>
      <w:lvlText w:val=""/>
      <w:lvlJc w:val="left"/>
      <w:pPr>
        <w:tabs>
          <w:tab w:val="num" w:pos="3600"/>
        </w:tabs>
        <w:ind w:left="3600" w:hanging="360"/>
      </w:pPr>
      <w:rPr>
        <w:rFonts w:ascii="Wingdings 3" w:hAnsi="Wingdings 3" w:hint="default"/>
      </w:rPr>
    </w:lvl>
    <w:lvl w:ilvl="5" w:tplc="F940D63A" w:tentative="1">
      <w:start w:val="1"/>
      <w:numFmt w:val="bullet"/>
      <w:lvlText w:val=""/>
      <w:lvlJc w:val="left"/>
      <w:pPr>
        <w:tabs>
          <w:tab w:val="num" w:pos="4320"/>
        </w:tabs>
        <w:ind w:left="4320" w:hanging="360"/>
      </w:pPr>
      <w:rPr>
        <w:rFonts w:ascii="Wingdings 3" w:hAnsi="Wingdings 3" w:hint="default"/>
      </w:rPr>
    </w:lvl>
    <w:lvl w:ilvl="6" w:tplc="2306FAF8" w:tentative="1">
      <w:start w:val="1"/>
      <w:numFmt w:val="bullet"/>
      <w:lvlText w:val=""/>
      <w:lvlJc w:val="left"/>
      <w:pPr>
        <w:tabs>
          <w:tab w:val="num" w:pos="5040"/>
        </w:tabs>
        <w:ind w:left="5040" w:hanging="360"/>
      </w:pPr>
      <w:rPr>
        <w:rFonts w:ascii="Wingdings 3" w:hAnsi="Wingdings 3" w:hint="default"/>
      </w:rPr>
    </w:lvl>
    <w:lvl w:ilvl="7" w:tplc="8B522936" w:tentative="1">
      <w:start w:val="1"/>
      <w:numFmt w:val="bullet"/>
      <w:lvlText w:val=""/>
      <w:lvlJc w:val="left"/>
      <w:pPr>
        <w:tabs>
          <w:tab w:val="num" w:pos="5760"/>
        </w:tabs>
        <w:ind w:left="5760" w:hanging="360"/>
      </w:pPr>
      <w:rPr>
        <w:rFonts w:ascii="Wingdings 3" w:hAnsi="Wingdings 3" w:hint="default"/>
      </w:rPr>
    </w:lvl>
    <w:lvl w:ilvl="8" w:tplc="898A17F2"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7CBE6587"/>
    <w:multiLevelType w:val="multilevel"/>
    <w:tmpl w:val="5664B6C2"/>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4"/>
  </w:num>
  <w:num w:numId="3">
    <w:abstractNumId w:val="9"/>
  </w:num>
  <w:num w:numId="4">
    <w:abstractNumId w:val="0"/>
  </w:num>
  <w:num w:numId="5">
    <w:abstractNumId w:val="8"/>
  </w:num>
  <w:num w:numId="6">
    <w:abstractNumId w:val="5"/>
  </w:num>
  <w:num w:numId="7">
    <w:abstractNumId w:val="7"/>
  </w:num>
  <w:num w:numId="8">
    <w:abstractNumId w:val="10"/>
  </w:num>
  <w:num w:numId="9">
    <w:abstractNumId w:val="2"/>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13248"/>
    <w:rsid w:val="00025A3A"/>
    <w:rsid w:val="000362C6"/>
    <w:rsid w:val="000520AA"/>
    <w:rsid w:val="0005280F"/>
    <w:rsid w:val="00055D26"/>
    <w:rsid w:val="00064FCB"/>
    <w:rsid w:val="00071C71"/>
    <w:rsid w:val="00081443"/>
    <w:rsid w:val="000840E4"/>
    <w:rsid w:val="000A57A1"/>
    <w:rsid w:val="000C089F"/>
    <w:rsid w:val="000C606B"/>
    <w:rsid w:val="000D6C69"/>
    <w:rsid w:val="000E0375"/>
    <w:rsid w:val="000E2DCF"/>
    <w:rsid w:val="0010662F"/>
    <w:rsid w:val="001150BF"/>
    <w:rsid w:val="00152D55"/>
    <w:rsid w:val="00153A13"/>
    <w:rsid w:val="00162D51"/>
    <w:rsid w:val="00185640"/>
    <w:rsid w:val="001944B6"/>
    <w:rsid w:val="00194BA4"/>
    <w:rsid w:val="00195670"/>
    <w:rsid w:val="001978E4"/>
    <w:rsid w:val="001C00FC"/>
    <w:rsid w:val="001C5F4F"/>
    <w:rsid w:val="001D68C9"/>
    <w:rsid w:val="001E6B28"/>
    <w:rsid w:val="002021C0"/>
    <w:rsid w:val="002107AA"/>
    <w:rsid w:val="0021207A"/>
    <w:rsid w:val="00220108"/>
    <w:rsid w:val="00223284"/>
    <w:rsid w:val="00230BC3"/>
    <w:rsid w:val="0023764F"/>
    <w:rsid w:val="00242192"/>
    <w:rsid w:val="00253B7C"/>
    <w:rsid w:val="002646E1"/>
    <w:rsid w:val="002658A9"/>
    <w:rsid w:val="00265978"/>
    <w:rsid w:val="00273FB4"/>
    <w:rsid w:val="002747F8"/>
    <w:rsid w:val="00277061"/>
    <w:rsid w:val="0028233E"/>
    <w:rsid w:val="00286A8B"/>
    <w:rsid w:val="002A088E"/>
    <w:rsid w:val="002A5E46"/>
    <w:rsid w:val="002A7BC8"/>
    <w:rsid w:val="002B45A9"/>
    <w:rsid w:val="002C2D27"/>
    <w:rsid w:val="002E30B1"/>
    <w:rsid w:val="002F620C"/>
    <w:rsid w:val="002F6F9C"/>
    <w:rsid w:val="003001C0"/>
    <w:rsid w:val="003051DD"/>
    <w:rsid w:val="00307CE8"/>
    <w:rsid w:val="003168C6"/>
    <w:rsid w:val="00334CE2"/>
    <w:rsid w:val="00335BEE"/>
    <w:rsid w:val="00343D25"/>
    <w:rsid w:val="00346EF7"/>
    <w:rsid w:val="00350221"/>
    <w:rsid w:val="00350865"/>
    <w:rsid w:val="00364186"/>
    <w:rsid w:val="003710B5"/>
    <w:rsid w:val="0038061B"/>
    <w:rsid w:val="003900A1"/>
    <w:rsid w:val="003A646E"/>
    <w:rsid w:val="003B0031"/>
    <w:rsid w:val="003C3014"/>
    <w:rsid w:val="003D7F1A"/>
    <w:rsid w:val="003E3AB4"/>
    <w:rsid w:val="003F1329"/>
    <w:rsid w:val="00403B14"/>
    <w:rsid w:val="00404E92"/>
    <w:rsid w:val="00410AC7"/>
    <w:rsid w:val="0041365B"/>
    <w:rsid w:val="004167DA"/>
    <w:rsid w:val="0042182E"/>
    <w:rsid w:val="00442D2C"/>
    <w:rsid w:val="00467670"/>
    <w:rsid w:val="00470C6A"/>
    <w:rsid w:val="00475555"/>
    <w:rsid w:val="004974A5"/>
    <w:rsid w:val="004A6427"/>
    <w:rsid w:val="004B078A"/>
    <w:rsid w:val="004B60AD"/>
    <w:rsid w:val="004D27D4"/>
    <w:rsid w:val="004E5F98"/>
    <w:rsid w:val="004F001D"/>
    <w:rsid w:val="004F449E"/>
    <w:rsid w:val="004F4DC7"/>
    <w:rsid w:val="004F6CAC"/>
    <w:rsid w:val="00500540"/>
    <w:rsid w:val="00503429"/>
    <w:rsid w:val="00504503"/>
    <w:rsid w:val="005240CC"/>
    <w:rsid w:val="00535C55"/>
    <w:rsid w:val="00537CC2"/>
    <w:rsid w:val="005612E7"/>
    <w:rsid w:val="0057213A"/>
    <w:rsid w:val="0057242C"/>
    <w:rsid w:val="005761CB"/>
    <w:rsid w:val="00585F96"/>
    <w:rsid w:val="00595640"/>
    <w:rsid w:val="005B15B3"/>
    <w:rsid w:val="005B3404"/>
    <w:rsid w:val="005B34BD"/>
    <w:rsid w:val="005B768B"/>
    <w:rsid w:val="005D71D9"/>
    <w:rsid w:val="005E16BF"/>
    <w:rsid w:val="005F277C"/>
    <w:rsid w:val="005F3DBE"/>
    <w:rsid w:val="005F60C7"/>
    <w:rsid w:val="00603D43"/>
    <w:rsid w:val="00611996"/>
    <w:rsid w:val="00634A64"/>
    <w:rsid w:val="006402B2"/>
    <w:rsid w:val="0065187A"/>
    <w:rsid w:val="0065237D"/>
    <w:rsid w:val="0067591E"/>
    <w:rsid w:val="00685967"/>
    <w:rsid w:val="00685DFA"/>
    <w:rsid w:val="006A3F95"/>
    <w:rsid w:val="006B3742"/>
    <w:rsid w:val="006C72C6"/>
    <w:rsid w:val="006E5167"/>
    <w:rsid w:val="006F1259"/>
    <w:rsid w:val="006F1A8A"/>
    <w:rsid w:val="00710BA0"/>
    <w:rsid w:val="0071689C"/>
    <w:rsid w:val="0074398F"/>
    <w:rsid w:val="00744A0F"/>
    <w:rsid w:val="0074571A"/>
    <w:rsid w:val="00751D31"/>
    <w:rsid w:val="007522E6"/>
    <w:rsid w:val="00783E1A"/>
    <w:rsid w:val="007B0CBB"/>
    <w:rsid w:val="007C5471"/>
    <w:rsid w:val="007D0BDE"/>
    <w:rsid w:val="007D11DE"/>
    <w:rsid w:val="007D16F8"/>
    <w:rsid w:val="007D6683"/>
    <w:rsid w:val="007E192A"/>
    <w:rsid w:val="007E58FF"/>
    <w:rsid w:val="008059BA"/>
    <w:rsid w:val="00811BF3"/>
    <w:rsid w:val="0081390F"/>
    <w:rsid w:val="00815DFF"/>
    <w:rsid w:val="00830D0A"/>
    <w:rsid w:val="008355E9"/>
    <w:rsid w:val="00841F16"/>
    <w:rsid w:val="008458E8"/>
    <w:rsid w:val="00854B5D"/>
    <w:rsid w:val="00854F39"/>
    <w:rsid w:val="00856158"/>
    <w:rsid w:val="00862080"/>
    <w:rsid w:val="00883EB7"/>
    <w:rsid w:val="00887E36"/>
    <w:rsid w:val="00897698"/>
    <w:rsid w:val="008A49F9"/>
    <w:rsid w:val="008B5B21"/>
    <w:rsid w:val="008C580F"/>
    <w:rsid w:val="008D1837"/>
    <w:rsid w:val="008D6746"/>
    <w:rsid w:val="009066A2"/>
    <w:rsid w:val="00912286"/>
    <w:rsid w:val="00923BAF"/>
    <w:rsid w:val="009243BE"/>
    <w:rsid w:val="00924A6A"/>
    <w:rsid w:val="00925632"/>
    <w:rsid w:val="00927490"/>
    <w:rsid w:val="00932D50"/>
    <w:rsid w:val="009357F4"/>
    <w:rsid w:val="00953AF5"/>
    <w:rsid w:val="00967826"/>
    <w:rsid w:val="0098228D"/>
    <w:rsid w:val="0099160D"/>
    <w:rsid w:val="00993111"/>
    <w:rsid w:val="00994BC9"/>
    <w:rsid w:val="009A4E8F"/>
    <w:rsid w:val="009C043F"/>
    <w:rsid w:val="009C5C17"/>
    <w:rsid w:val="009E2DF7"/>
    <w:rsid w:val="009E7F12"/>
    <w:rsid w:val="009F1505"/>
    <w:rsid w:val="009F379C"/>
    <w:rsid w:val="009F3A17"/>
    <w:rsid w:val="00A0205D"/>
    <w:rsid w:val="00A03F57"/>
    <w:rsid w:val="00A130CE"/>
    <w:rsid w:val="00A148C4"/>
    <w:rsid w:val="00A14C60"/>
    <w:rsid w:val="00A15A21"/>
    <w:rsid w:val="00A50B35"/>
    <w:rsid w:val="00A5352A"/>
    <w:rsid w:val="00A56920"/>
    <w:rsid w:val="00A638B8"/>
    <w:rsid w:val="00A72BC8"/>
    <w:rsid w:val="00A75E0A"/>
    <w:rsid w:val="00A81C0E"/>
    <w:rsid w:val="00AB40F5"/>
    <w:rsid w:val="00AB5833"/>
    <w:rsid w:val="00AB5DBA"/>
    <w:rsid w:val="00AD7411"/>
    <w:rsid w:val="00AE192E"/>
    <w:rsid w:val="00AF2F76"/>
    <w:rsid w:val="00AF721E"/>
    <w:rsid w:val="00B22E84"/>
    <w:rsid w:val="00B240DF"/>
    <w:rsid w:val="00B244BF"/>
    <w:rsid w:val="00B25F0C"/>
    <w:rsid w:val="00B40A5D"/>
    <w:rsid w:val="00B4270C"/>
    <w:rsid w:val="00B44A57"/>
    <w:rsid w:val="00B45339"/>
    <w:rsid w:val="00B477C0"/>
    <w:rsid w:val="00B643A1"/>
    <w:rsid w:val="00B7408B"/>
    <w:rsid w:val="00B74269"/>
    <w:rsid w:val="00B81D9A"/>
    <w:rsid w:val="00B82BC0"/>
    <w:rsid w:val="00B93B7F"/>
    <w:rsid w:val="00BA4381"/>
    <w:rsid w:val="00BB2259"/>
    <w:rsid w:val="00BB4E4E"/>
    <w:rsid w:val="00BC6394"/>
    <w:rsid w:val="00BE2B99"/>
    <w:rsid w:val="00BE5037"/>
    <w:rsid w:val="00BE57A7"/>
    <w:rsid w:val="00BF1FA0"/>
    <w:rsid w:val="00C04832"/>
    <w:rsid w:val="00C04DE3"/>
    <w:rsid w:val="00C10BE0"/>
    <w:rsid w:val="00C10EC3"/>
    <w:rsid w:val="00C14984"/>
    <w:rsid w:val="00C22B77"/>
    <w:rsid w:val="00C23817"/>
    <w:rsid w:val="00C44B47"/>
    <w:rsid w:val="00C522BC"/>
    <w:rsid w:val="00C53B6C"/>
    <w:rsid w:val="00C54A19"/>
    <w:rsid w:val="00CA0B74"/>
    <w:rsid w:val="00CA64BB"/>
    <w:rsid w:val="00CB2EB1"/>
    <w:rsid w:val="00CB39E3"/>
    <w:rsid w:val="00CC5009"/>
    <w:rsid w:val="00CC54B7"/>
    <w:rsid w:val="00CD5524"/>
    <w:rsid w:val="00CD6B2D"/>
    <w:rsid w:val="00CE21FB"/>
    <w:rsid w:val="00CE41FA"/>
    <w:rsid w:val="00CE4C44"/>
    <w:rsid w:val="00CF7196"/>
    <w:rsid w:val="00D13248"/>
    <w:rsid w:val="00D20373"/>
    <w:rsid w:val="00D215B4"/>
    <w:rsid w:val="00D2446F"/>
    <w:rsid w:val="00D316B3"/>
    <w:rsid w:val="00D601C4"/>
    <w:rsid w:val="00D84144"/>
    <w:rsid w:val="00D848AD"/>
    <w:rsid w:val="00D93F06"/>
    <w:rsid w:val="00D958AA"/>
    <w:rsid w:val="00DA6826"/>
    <w:rsid w:val="00DB76C1"/>
    <w:rsid w:val="00DC026D"/>
    <w:rsid w:val="00DD6A4F"/>
    <w:rsid w:val="00DD6AE8"/>
    <w:rsid w:val="00DE0D0E"/>
    <w:rsid w:val="00DF2514"/>
    <w:rsid w:val="00DF251F"/>
    <w:rsid w:val="00DF76D7"/>
    <w:rsid w:val="00E02767"/>
    <w:rsid w:val="00E029C6"/>
    <w:rsid w:val="00E153DB"/>
    <w:rsid w:val="00E16E75"/>
    <w:rsid w:val="00E21D9A"/>
    <w:rsid w:val="00E24A7F"/>
    <w:rsid w:val="00E3644A"/>
    <w:rsid w:val="00E65FFD"/>
    <w:rsid w:val="00E76DA1"/>
    <w:rsid w:val="00E823C0"/>
    <w:rsid w:val="00E8413B"/>
    <w:rsid w:val="00E90E1D"/>
    <w:rsid w:val="00E97F68"/>
    <w:rsid w:val="00EA0485"/>
    <w:rsid w:val="00EA064E"/>
    <w:rsid w:val="00EA5E98"/>
    <w:rsid w:val="00EB10CD"/>
    <w:rsid w:val="00ED27FB"/>
    <w:rsid w:val="00ED4F45"/>
    <w:rsid w:val="00ED771F"/>
    <w:rsid w:val="00EF26FB"/>
    <w:rsid w:val="00EF5114"/>
    <w:rsid w:val="00EF5346"/>
    <w:rsid w:val="00F00696"/>
    <w:rsid w:val="00F02342"/>
    <w:rsid w:val="00F2276A"/>
    <w:rsid w:val="00F2323D"/>
    <w:rsid w:val="00F27634"/>
    <w:rsid w:val="00F27D18"/>
    <w:rsid w:val="00F42408"/>
    <w:rsid w:val="00F55CFC"/>
    <w:rsid w:val="00F571F8"/>
    <w:rsid w:val="00F775A9"/>
    <w:rsid w:val="00F9246E"/>
    <w:rsid w:val="00FA3705"/>
    <w:rsid w:val="00FA59AA"/>
    <w:rsid w:val="00FA5BDC"/>
    <w:rsid w:val="00FC655D"/>
    <w:rsid w:val="00FD5C2C"/>
    <w:rsid w:val="00FD5FF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782DB"/>
  <w15:docId w15:val="{A544F084-4D99-4FA9-8488-6311EEED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5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44B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93F06"/>
    <w:pPr>
      <w:ind w:left="720"/>
      <w:contextualSpacing/>
    </w:pPr>
  </w:style>
  <w:style w:type="table" w:styleId="TableGrid">
    <w:name w:val="Table Grid"/>
    <w:basedOn w:val="TableNormal"/>
    <w:uiPriority w:val="59"/>
    <w:rsid w:val="004F4D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E58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8FF"/>
    <w:rPr>
      <w:rFonts w:ascii="Tahoma" w:hAnsi="Tahoma" w:cs="Tahoma"/>
      <w:sz w:val="16"/>
      <w:szCs w:val="16"/>
    </w:rPr>
  </w:style>
  <w:style w:type="paragraph" w:styleId="NormalWeb">
    <w:name w:val="Normal (Web)"/>
    <w:basedOn w:val="Normal"/>
    <w:uiPriority w:val="99"/>
    <w:semiHidden/>
    <w:unhideWhenUsed/>
    <w:rsid w:val="00A535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4E4E"/>
    <w:rPr>
      <w:color w:val="0000FF" w:themeColor="hyperlink"/>
      <w:u w:val="single"/>
    </w:rPr>
  </w:style>
  <w:style w:type="paragraph" w:styleId="Header">
    <w:name w:val="header"/>
    <w:basedOn w:val="Normal"/>
    <w:link w:val="HeaderChar"/>
    <w:uiPriority w:val="99"/>
    <w:unhideWhenUsed/>
    <w:rsid w:val="00106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62F"/>
  </w:style>
  <w:style w:type="paragraph" w:styleId="Footer">
    <w:name w:val="footer"/>
    <w:basedOn w:val="Normal"/>
    <w:link w:val="FooterChar"/>
    <w:uiPriority w:val="99"/>
    <w:unhideWhenUsed/>
    <w:rsid w:val="00106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45149">
      <w:bodyDiv w:val="1"/>
      <w:marLeft w:val="0"/>
      <w:marRight w:val="0"/>
      <w:marTop w:val="0"/>
      <w:marBottom w:val="0"/>
      <w:divBdr>
        <w:top w:val="none" w:sz="0" w:space="0" w:color="auto"/>
        <w:left w:val="none" w:sz="0" w:space="0" w:color="auto"/>
        <w:bottom w:val="none" w:sz="0" w:space="0" w:color="auto"/>
        <w:right w:val="none" w:sz="0" w:space="0" w:color="auto"/>
      </w:divBdr>
    </w:div>
    <w:div w:id="226233487">
      <w:bodyDiv w:val="1"/>
      <w:marLeft w:val="0"/>
      <w:marRight w:val="0"/>
      <w:marTop w:val="0"/>
      <w:marBottom w:val="0"/>
      <w:divBdr>
        <w:top w:val="none" w:sz="0" w:space="0" w:color="auto"/>
        <w:left w:val="none" w:sz="0" w:space="0" w:color="auto"/>
        <w:bottom w:val="none" w:sz="0" w:space="0" w:color="auto"/>
        <w:right w:val="none" w:sz="0" w:space="0" w:color="auto"/>
      </w:divBdr>
    </w:div>
    <w:div w:id="869219029">
      <w:bodyDiv w:val="1"/>
      <w:marLeft w:val="0"/>
      <w:marRight w:val="0"/>
      <w:marTop w:val="0"/>
      <w:marBottom w:val="0"/>
      <w:divBdr>
        <w:top w:val="none" w:sz="0" w:space="0" w:color="auto"/>
        <w:left w:val="none" w:sz="0" w:space="0" w:color="auto"/>
        <w:bottom w:val="none" w:sz="0" w:space="0" w:color="auto"/>
        <w:right w:val="none" w:sz="0" w:space="0" w:color="auto"/>
      </w:divBdr>
      <w:divsChild>
        <w:div w:id="1339237877">
          <w:marLeft w:val="576"/>
          <w:marRight w:val="0"/>
          <w:marTop w:val="80"/>
          <w:marBottom w:val="0"/>
          <w:divBdr>
            <w:top w:val="none" w:sz="0" w:space="0" w:color="auto"/>
            <w:left w:val="none" w:sz="0" w:space="0" w:color="auto"/>
            <w:bottom w:val="none" w:sz="0" w:space="0" w:color="auto"/>
            <w:right w:val="none" w:sz="0" w:space="0" w:color="auto"/>
          </w:divBdr>
        </w:div>
      </w:divsChild>
    </w:div>
    <w:div w:id="988554178">
      <w:bodyDiv w:val="1"/>
      <w:marLeft w:val="0"/>
      <w:marRight w:val="0"/>
      <w:marTop w:val="0"/>
      <w:marBottom w:val="0"/>
      <w:divBdr>
        <w:top w:val="none" w:sz="0" w:space="0" w:color="auto"/>
        <w:left w:val="none" w:sz="0" w:space="0" w:color="auto"/>
        <w:bottom w:val="none" w:sz="0" w:space="0" w:color="auto"/>
        <w:right w:val="none" w:sz="0" w:space="0" w:color="auto"/>
      </w:divBdr>
      <w:divsChild>
        <w:div w:id="1955091343">
          <w:marLeft w:val="576"/>
          <w:marRight w:val="0"/>
          <w:marTop w:val="80"/>
          <w:marBottom w:val="0"/>
          <w:divBdr>
            <w:top w:val="none" w:sz="0" w:space="0" w:color="auto"/>
            <w:left w:val="none" w:sz="0" w:space="0" w:color="auto"/>
            <w:bottom w:val="none" w:sz="0" w:space="0" w:color="auto"/>
            <w:right w:val="none" w:sz="0" w:space="0" w:color="auto"/>
          </w:divBdr>
        </w:div>
      </w:divsChild>
    </w:div>
    <w:div w:id="1004211445">
      <w:bodyDiv w:val="1"/>
      <w:marLeft w:val="0"/>
      <w:marRight w:val="0"/>
      <w:marTop w:val="0"/>
      <w:marBottom w:val="0"/>
      <w:divBdr>
        <w:top w:val="none" w:sz="0" w:space="0" w:color="auto"/>
        <w:left w:val="none" w:sz="0" w:space="0" w:color="auto"/>
        <w:bottom w:val="none" w:sz="0" w:space="0" w:color="auto"/>
        <w:right w:val="none" w:sz="0" w:space="0" w:color="auto"/>
      </w:divBdr>
    </w:div>
    <w:div w:id="1611358093">
      <w:bodyDiv w:val="1"/>
      <w:marLeft w:val="0"/>
      <w:marRight w:val="0"/>
      <w:marTop w:val="0"/>
      <w:marBottom w:val="0"/>
      <w:divBdr>
        <w:top w:val="none" w:sz="0" w:space="0" w:color="auto"/>
        <w:left w:val="none" w:sz="0" w:space="0" w:color="auto"/>
        <w:bottom w:val="none" w:sz="0" w:space="0" w:color="auto"/>
        <w:right w:val="none" w:sz="0" w:space="0" w:color="auto"/>
      </w:divBdr>
      <w:divsChild>
        <w:div w:id="782458502">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mailto:%20%20%20%20%20%20%20%20%20%20%20%20%20%20E-mail:%201%20nagraj.dixit@gmail.com" TargetMode="External"/><Relationship Id="rId12" Type="http://schemas.openxmlformats.org/officeDocument/2006/relationships/diagramColors" Target="diagrams/colors1.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E78698-0F13-4969-B2E2-7C9445A9BC77}"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CD517F2B-AF1B-487B-AC17-39C3BDD5EB0B}">
      <dgm:prSet phldrT="[Text]" custT="1"/>
      <dgm:spPr/>
      <dgm:t>
        <a:bodyPr/>
        <a:lstStyle/>
        <a:p>
          <a:pPr algn="ctr"/>
          <a:r>
            <a:rPr lang="en-US" sz="1600">
              <a:latin typeface="Times New Roman" pitchFamily="18" charset="0"/>
              <a:cs typeface="Times New Roman" pitchFamily="18" charset="0"/>
            </a:rPr>
            <a:t>Importing CT- scan data of tooth in dicom file format</a:t>
          </a:r>
        </a:p>
      </dgm:t>
    </dgm:pt>
    <dgm:pt modelId="{74EA209C-5AD7-47E8-9EF1-B0BB3048005B}" type="parTrans" cxnId="{2E239A43-CDE4-416A-A20F-09A2740B70CC}">
      <dgm:prSet/>
      <dgm:spPr/>
      <dgm:t>
        <a:bodyPr/>
        <a:lstStyle/>
        <a:p>
          <a:endParaRPr lang="en-US"/>
        </a:p>
      </dgm:t>
    </dgm:pt>
    <dgm:pt modelId="{687ADB4D-6FD6-41E5-9016-060656351223}" type="sibTrans" cxnId="{2E239A43-CDE4-416A-A20F-09A2740B70CC}">
      <dgm:prSet/>
      <dgm:spPr/>
      <dgm:t>
        <a:bodyPr/>
        <a:lstStyle/>
        <a:p>
          <a:endParaRPr lang="en-US"/>
        </a:p>
      </dgm:t>
    </dgm:pt>
    <dgm:pt modelId="{755FFD4F-2EB2-4E02-ADB6-D74CC9FE2B7C}">
      <dgm:prSet phldrT="[Text]" custT="1"/>
      <dgm:spPr/>
      <dgm:t>
        <a:bodyPr/>
        <a:lstStyle/>
        <a:p>
          <a:r>
            <a:rPr lang="en-US" sz="1600">
              <a:latin typeface="Times New Roman" pitchFamily="18" charset="0"/>
              <a:cs typeface="Times New Roman" pitchFamily="18" charset="0"/>
            </a:rPr>
            <a:t>Thresholding</a:t>
          </a:r>
        </a:p>
      </dgm:t>
    </dgm:pt>
    <dgm:pt modelId="{7CCE447A-17D4-4E42-8C8C-3716ADA5D411}" type="parTrans" cxnId="{6EDB0780-8F6A-4F95-896F-3993E3026EDF}">
      <dgm:prSet/>
      <dgm:spPr/>
      <dgm:t>
        <a:bodyPr/>
        <a:lstStyle/>
        <a:p>
          <a:endParaRPr lang="en-US"/>
        </a:p>
      </dgm:t>
    </dgm:pt>
    <dgm:pt modelId="{E5CC91C4-6F66-430A-B9F9-8C2749006932}" type="sibTrans" cxnId="{6EDB0780-8F6A-4F95-896F-3993E3026EDF}">
      <dgm:prSet/>
      <dgm:spPr/>
      <dgm:t>
        <a:bodyPr/>
        <a:lstStyle/>
        <a:p>
          <a:endParaRPr lang="en-US"/>
        </a:p>
      </dgm:t>
    </dgm:pt>
    <dgm:pt modelId="{AB1F088C-C73B-46A7-8548-A48488892389}">
      <dgm:prSet phldrT="[Text]" custT="1"/>
      <dgm:spPr/>
      <dgm:t>
        <a:bodyPr/>
        <a:lstStyle/>
        <a:p>
          <a:r>
            <a:rPr lang="en-US" sz="1600">
              <a:latin typeface="Times New Roman" pitchFamily="18" charset="0"/>
              <a:cs typeface="Times New Roman" pitchFamily="18" charset="0"/>
            </a:rPr>
            <a:t>Creating 3-D representation</a:t>
          </a:r>
        </a:p>
      </dgm:t>
    </dgm:pt>
    <dgm:pt modelId="{FA1454B9-7405-4651-A701-D7C317D1EFE6}" type="parTrans" cxnId="{31DA6639-0198-4D80-A2F5-DECAD27C013B}">
      <dgm:prSet/>
      <dgm:spPr/>
      <dgm:t>
        <a:bodyPr/>
        <a:lstStyle/>
        <a:p>
          <a:endParaRPr lang="en-US"/>
        </a:p>
      </dgm:t>
    </dgm:pt>
    <dgm:pt modelId="{7D004D8B-AD45-44E3-98B5-091A36B0982A}" type="sibTrans" cxnId="{31DA6639-0198-4D80-A2F5-DECAD27C013B}">
      <dgm:prSet/>
      <dgm:spPr/>
      <dgm:t>
        <a:bodyPr/>
        <a:lstStyle/>
        <a:p>
          <a:endParaRPr lang="en-US"/>
        </a:p>
      </dgm:t>
    </dgm:pt>
    <dgm:pt modelId="{5E842B02-4E1B-42DC-A3E3-66E3DB9B576D}">
      <dgm:prSet phldrT="[Text]" custT="1"/>
      <dgm:spPr/>
      <dgm:t>
        <a:bodyPr/>
        <a:lstStyle/>
        <a:p>
          <a:r>
            <a:rPr lang="en-US" sz="1600">
              <a:latin typeface="Times New Roman" pitchFamily="18" charset="0"/>
              <a:cs typeface="Times New Roman" pitchFamily="18" charset="0"/>
            </a:rPr>
            <a:t>Importing .lis files to ANSYS</a:t>
          </a:r>
        </a:p>
      </dgm:t>
    </dgm:pt>
    <dgm:pt modelId="{AB7E0073-0284-4FE0-A6E6-F35882B173BF}" type="parTrans" cxnId="{EEDFD688-F28B-4C5F-8E74-C1B819E82F60}">
      <dgm:prSet/>
      <dgm:spPr/>
      <dgm:t>
        <a:bodyPr/>
        <a:lstStyle/>
        <a:p>
          <a:endParaRPr lang="en-US"/>
        </a:p>
      </dgm:t>
    </dgm:pt>
    <dgm:pt modelId="{F735CC61-686D-4EEC-9F78-BCBF5CA06F9E}" type="sibTrans" cxnId="{EEDFD688-F28B-4C5F-8E74-C1B819E82F60}">
      <dgm:prSet/>
      <dgm:spPr/>
      <dgm:t>
        <a:bodyPr/>
        <a:lstStyle/>
        <a:p>
          <a:endParaRPr lang="en-US"/>
        </a:p>
      </dgm:t>
    </dgm:pt>
    <dgm:pt modelId="{F616292E-F4FD-4705-A4DA-5EAD8317D153}">
      <dgm:prSet phldrT="[Text]" custT="1"/>
      <dgm:spPr/>
      <dgm:t>
        <a:bodyPr/>
        <a:lstStyle/>
        <a:p>
          <a:r>
            <a:rPr lang="en-US" sz="1600">
              <a:latin typeface="Times New Roman" pitchFamily="18" charset="0"/>
              <a:cs typeface="Times New Roman" pitchFamily="18" charset="0"/>
            </a:rPr>
            <a:t>Generation of volumetric mesh model</a:t>
          </a:r>
        </a:p>
      </dgm:t>
    </dgm:pt>
    <dgm:pt modelId="{AD0A5D43-9B3D-44DF-8F33-8EDBD33C67DC}" type="parTrans" cxnId="{723666A1-DDB7-4A0D-B7CF-499E8255B509}">
      <dgm:prSet/>
      <dgm:spPr/>
      <dgm:t>
        <a:bodyPr/>
        <a:lstStyle/>
        <a:p>
          <a:endParaRPr lang="en-US"/>
        </a:p>
      </dgm:t>
    </dgm:pt>
    <dgm:pt modelId="{914AEFD6-F38C-45F1-B075-F27328C32700}" type="sibTrans" cxnId="{723666A1-DDB7-4A0D-B7CF-499E8255B509}">
      <dgm:prSet/>
      <dgm:spPr/>
      <dgm:t>
        <a:bodyPr/>
        <a:lstStyle/>
        <a:p>
          <a:endParaRPr lang="en-US"/>
        </a:p>
      </dgm:t>
    </dgm:pt>
    <dgm:pt modelId="{4914D468-C940-4666-AF14-AE6BEF1637D2}">
      <dgm:prSet phldrT="[Text]" custT="1"/>
      <dgm:spPr/>
      <dgm:t>
        <a:bodyPr/>
        <a:lstStyle/>
        <a:p>
          <a:r>
            <a:rPr lang="en-US" sz="1600">
              <a:latin typeface="Times New Roman" pitchFamily="18" charset="0"/>
              <a:cs typeface="Times New Roman" pitchFamily="18" charset="0"/>
            </a:rPr>
            <a:t>Importing .igs files to CATIA</a:t>
          </a:r>
        </a:p>
      </dgm:t>
    </dgm:pt>
    <dgm:pt modelId="{3CE60F8B-2D2E-4A0F-B6C6-8C328433FBF1}" type="parTrans" cxnId="{EEB52BBB-55C3-49D2-826B-A6B47466680F}">
      <dgm:prSet/>
      <dgm:spPr/>
      <dgm:t>
        <a:bodyPr/>
        <a:lstStyle/>
        <a:p>
          <a:endParaRPr lang="en-US"/>
        </a:p>
      </dgm:t>
    </dgm:pt>
    <dgm:pt modelId="{D56804CA-277D-41F1-90F1-22D6DAC1ABC9}" type="sibTrans" cxnId="{EEB52BBB-55C3-49D2-826B-A6B47466680F}">
      <dgm:prSet/>
      <dgm:spPr/>
      <dgm:t>
        <a:bodyPr/>
        <a:lstStyle/>
        <a:p>
          <a:endParaRPr lang="en-US"/>
        </a:p>
      </dgm:t>
    </dgm:pt>
    <dgm:pt modelId="{CC4FADEB-E368-474F-B2A6-6250EAEFA23C}">
      <dgm:prSet phldrT="[Text]" custT="1"/>
      <dgm:spPr/>
      <dgm:t>
        <a:bodyPr/>
        <a:lstStyle/>
        <a:p>
          <a:r>
            <a:rPr lang="en-US" sz="1600">
              <a:latin typeface="Times New Roman" pitchFamily="18" charset="0"/>
              <a:cs typeface="Times New Roman" pitchFamily="18" charset="0"/>
            </a:rPr>
            <a:t>Boolean operation to ensure dentinoenamal mesh</a:t>
          </a:r>
        </a:p>
      </dgm:t>
    </dgm:pt>
    <dgm:pt modelId="{7686A3B8-F840-428C-9B6C-E80730196644}" type="parTrans" cxnId="{0CA3BD35-7851-4910-B501-6A54C8590084}">
      <dgm:prSet/>
      <dgm:spPr/>
      <dgm:t>
        <a:bodyPr/>
        <a:lstStyle/>
        <a:p>
          <a:endParaRPr lang="en-US"/>
        </a:p>
      </dgm:t>
    </dgm:pt>
    <dgm:pt modelId="{1E5F7836-0574-4700-A2FA-B3CEC9C0E8BC}" type="sibTrans" cxnId="{0CA3BD35-7851-4910-B501-6A54C8590084}">
      <dgm:prSet/>
      <dgm:spPr/>
      <dgm:t>
        <a:bodyPr/>
        <a:lstStyle/>
        <a:p>
          <a:endParaRPr lang="en-US"/>
        </a:p>
      </dgm:t>
    </dgm:pt>
    <dgm:pt modelId="{A7BA1D4F-B01F-468F-B2D3-0FB943E03C38}">
      <dgm:prSet custT="1"/>
      <dgm:spPr/>
      <dgm:t>
        <a:bodyPr/>
        <a:lstStyle/>
        <a:p>
          <a:r>
            <a:rPr lang="en-US" sz="1600">
              <a:latin typeface="Times New Roman" pitchFamily="18" charset="0"/>
              <a:cs typeface="Times New Roman" pitchFamily="18" charset="0"/>
            </a:rPr>
            <a:t>Finite Element Analysis by applying different temperature and boundary conditions considering different materials for crown</a:t>
          </a:r>
        </a:p>
      </dgm:t>
    </dgm:pt>
    <dgm:pt modelId="{468763AA-7D27-44E9-9656-8988BAD2E065}" type="parTrans" cxnId="{8D08D7E2-DA5A-4528-B36D-E7B91C1E629D}">
      <dgm:prSet/>
      <dgm:spPr/>
      <dgm:t>
        <a:bodyPr/>
        <a:lstStyle/>
        <a:p>
          <a:endParaRPr lang="en-US"/>
        </a:p>
      </dgm:t>
    </dgm:pt>
    <dgm:pt modelId="{3E0F1C2C-7712-4007-BE1C-9068A28FFF8D}" type="sibTrans" cxnId="{8D08D7E2-DA5A-4528-B36D-E7B91C1E629D}">
      <dgm:prSet/>
      <dgm:spPr/>
      <dgm:t>
        <a:bodyPr/>
        <a:lstStyle/>
        <a:p>
          <a:endParaRPr lang="en-US"/>
        </a:p>
      </dgm:t>
    </dgm:pt>
    <dgm:pt modelId="{DA144336-8C3A-47EE-9468-7BBF69DB2318}" type="pres">
      <dgm:prSet presAssocID="{3CE78698-0F13-4969-B2E2-7C9445A9BC77}" presName="Name0" presStyleCnt="0">
        <dgm:presLayoutVars>
          <dgm:dir/>
          <dgm:animLvl val="lvl"/>
          <dgm:resizeHandles val="exact"/>
        </dgm:presLayoutVars>
      </dgm:prSet>
      <dgm:spPr/>
    </dgm:pt>
    <dgm:pt modelId="{E2539BA1-B592-42A6-8513-30C79208672C}" type="pres">
      <dgm:prSet presAssocID="{A7BA1D4F-B01F-468F-B2D3-0FB943E03C38}" presName="boxAndChildren" presStyleCnt="0"/>
      <dgm:spPr/>
    </dgm:pt>
    <dgm:pt modelId="{9592CE50-C5D3-4FE4-A14E-9ED766B1F164}" type="pres">
      <dgm:prSet presAssocID="{A7BA1D4F-B01F-468F-B2D3-0FB943E03C38}" presName="parentTextBox" presStyleLbl="node1" presStyleIdx="0" presStyleCnt="4"/>
      <dgm:spPr/>
    </dgm:pt>
    <dgm:pt modelId="{39C09EAA-D9E9-4441-A44C-2142FF9D6FF8}" type="pres">
      <dgm:prSet presAssocID="{D56804CA-277D-41F1-90F1-22D6DAC1ABC9}" presName="sp" presStyleCnt="0"/>
      <dgm:spPr/>
    </dgm:pt>
    <dgm:pt modelId="{A202CC5D-7532-4CD5-9709-01D7BC0FC3F5}" type="pres">
      <dgm:prSet presAssocID="{4914D468-C940-4666-AF14-AE6BEF1637D2}" presName="arrowAndChildren" presStyleCnt="0"/>
      <dgm:spPr/>
    </dgm:pt>
    <dgm:pt modelId="{35ECD4D9-DC05-465A-94EA-8BF9CB138617}" type="pres">
      <dgm:prSet presAssocID="{4914D468-C940-4666-AF14-AE6BEF1637D2}" presName="parentTextArrow" presStyleLbl="node1" presStyleIdx="0" presStyleCnt="4"/>
      <dgm:spPr/>
    </dgm:pt>
    <dgm:pt modelId="{9BF1238E-D627-4EB3-A087-B15DB470C240}" type="pres">
      <dgm:prSet presAssocID="{4914D468-C940-4666-AF14-AE6BEF1637D2}" presName="arrow" presStyleLbl="node1" presStyleIdx="1" presStyleCnt="4" custLinFactNeighborY="5928"/>
      <dgm:spPr/>
    </dgm:pt>
    <dgm:pt modelId="{0E910CC9-B6FB-4414-8DAD-4017CB894470}" type="pres">
      <dgm:prSet presAssocID="{4914D468-C940-4666-AF14-AE6BEF1637D2}" presName="descendantArrow" presStyleCnt="0"/>
      <dgm:spPr/>
    </dgm:pt>
    <dgm:pt modelId="{123AD89A-4C34-4CA1-A1D5-1CD06D5F3286}" type="pres">
      <dgm:prSet presAssocID="{CC4FADEB-E368-474F-B2A6-6250EAEFA23C}" presName="childTextArrow" presStyleLbl="fgAccFollowNode1" presStyleIdx="0" presStyleCnt="4" custLinFactNeighborX="2600" custLinFactNeighborY="9542">
        <dgm:presLayoutVars>
          <dgm:bulletEnabled val="1"/>
        </dgm:presLayoutVars>
      </dgm:prSet>
      <dgm:spPr/>
    </dgm:pt>
    <dgm:pt modelId="{B765ED1F-C30D-419D-87A6-A3A929CB6CDE}" type="pres">
      <dgm:prSet presAssocID="{F735CC61-686D-4EEC-9F78-BCBF5CA06F9E}" presName="sp" presStyleCnt="0"/>
      <dgm:spPr/>
    </dgm:pt>
    <dgm:pt modelId="{0E7B6681-58B3-42B2-95FD-EC61450A587F}" type="pres">
      <dgm:prSet presAssocID="{5E842B02-4E1B-42DC-A3E3-66E3DB9B576D}" presName="arrowAndChildren" presStyleCnt="0"/>
      <dgm:spPr/>
    </dgm:pt>
    <dgm:pt modelId="{FA007466-E33B-4DAB-9967-F6A711638C0D}" type="pres">
      <dgm:prSet presAssocID="{5E842B02-4E1B-42DC-A3E3-66E3DB9B576D}" presName="parentTextArrow" presStyleLbl="node1" presStyleIdx="1" presStyleCnt="4"/>
      <dgm:spPr/>
    </dgm:pt>
    <dgm:pt modelId="{B5486B86-F956-444B-AC1B-63B1D5C2DAC5}" type="pres">
      <dgm:prSet presAssocID="{5E842B02-4E1B-42DC-A3E3-66E3DB9B576D}" presName="arrow" presStyleLbl="node1" presStyleIdx="2" presStyleCnt="4"/>
      <dgm:spPr/>
    </dgm:pt>
    <dgm:pt modelId="{A7C8B7E1-094C-4838-9E40-01B94BCE54C3}" type="pres">
      <dgm:prSet presAssocID="{5E842B02-4E1B-42DC-A3E3-66E3DB9B576D}" presName="descendantArrow" presStyleCnt="0"/>
      <dgm:spPr/>
    </dgm:pt>
    <dgm:pt modelId="{E1B2E72E-907B-47DA-A48D-3733D82CF8E3}" type="pres">
      <dgm:prSet presAssocID="{F616292E-F4FD-4705-A4DA-5EAD8317D153}" presName="childTextArrow" presStyleLbl="fgAccFollowNode1" presStyleIdx="1" presStyleCnt="4">
        <dgm:presLayoutVars>
          <dgm:bulletEnabled val="1"/>
        </dgm:presLayoutVars>
      </dgm:prSet>
      <dgm:spPr/>
    </dgm:pt>
    <dgm:pt modelId="{1D9779B7-12B2-4938-9B38-019E2FEE4577}" type="pres">
      <dgm:prSet presAssocID="{687ADB4D-6FD6-41E5-9016-060656351223}" presName="sp" presStyleCnt="0"/>
      <dgm:spPr/>
    </dgm:pt>
    <dgm:pt modelId="{EA5B8020-382F-4D0E-85AE-F913D5B2FE31}" type="pres">
      <dgm:prSet presAssocID="{CD517F2B-AF1B-487B-AC17-39C3BDD5EB0B}" presName="arrowAndChildren" presStyleCnt="0"/>
      <dgm:spPr/>
    </dgm:pt>
    <dgm:pt modelId="{C3B9DE07-6EF4-4AD9-BF63-F688C394B7B8}" type="pres">
      <dgm:prSet presAssocID="{CD517F2B-AF1B-487B-AC17-39C3BDD5EB0B}" presName="parentTextArrow" presStyleLbl="node1" presStyleIdx="2" presStyleCnt="4"/>
      <dgm:spPr/>
    </dgm:pt>
    <dgm:pt modelId="{04CE75B2-EA8D-464E-AC98-90FB83364E2D}" type="pres">
      <dgm:prSet presAssocID="{CD517F2B-AF1B-487B-AC17-39C3BDD5EB0B}" presName="arrow" presStyleLbl="node1" presStyleIdx="3" presStyleCnt="4"/>
      <dgm:spPr/>
    </dgm:pt>
    <dgm:pt modelId="{1CFEF071-89F2-4793-A857-46BEEBC4B5C8}" type="pres">
      <dgm:prSet presAssocID="{CD517F2B-AF1B-487B-AC17-39C3BDD5EB0B}" presName="descendantArrow" presStyleCnt="0"/>
      <dgm:spPr/>
    </dgm:pt>
    <dgm:pt modelId="{F0077A17-54D6-4E07-8BC9-04B9B0DE9E51}" type="pres">
      <dgm:prSet presAssocID="{755FFD4F-2EB2-4E02-ADB6-D74CC9FE2B7C}" presName="childTextArrow" presStyleLbl="fgAccFollowNode1" presStyleIdx="2" presStyleCnt="4">
        <dgm:presLayoutVars>
          <dgm:bulletEnabled val="1"/>
        </dgm:presLayoutVars>
      </dgm:prSet>
      <dgm:spPr/>
    </dgm:pt>
    <dgm:pt modelId="{3006FA70-B436-4276-9834-1C7343B4AFD2}" type="pres">
      <dgm:prSet presAssocID="{AB1F088C-C73B-46A7-8548-A48488892389}" presName="childTextArrow" presStyleLbl="fgAccFollowNode1" presStyleIdx="3" presStyleCnt="4">
        <dgm:presLayoutVars>
          <dgm:bulletEnabled val="1"/>
        </dgm:presLayoutVars>
      </dgm:prSet>
      <dgm:spPr/>
    </dgm:pt>
  </dgm:ptLst>
  <dgm:cxnLst>
    <dgm:cxn modelId="{69565F0F-F70B-4ACD-9D5F-81546ADD088D}" type="presOf" srcId="{CD517F2B-AF1B-487B-AC17-39C3BDD5EB0B}" destId="{C3B9DE07-6EF4-4AD9-BF63-F688C394B7B8}" srcOrd="0" destOrd="0" presId="urn:microsoft.com/office/officeart/2005/8/layout/process4"/>
    <dgm:cxn modelId="{0ADFC111-0CEF-4191-BAB2-B50AB504C533}" type="presOf" srcId="{CC4FADEB-E368-474F-B2A6-6250EAEFA23C}" destId="{123AD89A-4C34-4CA1-A1D5-1CD06D5F3286}" srcOrd="0" destOrd="0" presId="urn:microsoft.com/office/officeart/2005/8/layout/process4"/>
    <dgm:cxn modelId="{0CA3BD35-7851-4910-B501-6A54C8590084}" srcId="{4914D468-C940-4666-AF14-AE6BEF1637D2}" destId="{CC4FADEB-E368-474F-B2A6-6250EAEFA23C}" srcOrd="0" destOrd="0" parTransId="{7686A3B8-F840-428C-9B6C-E80730196644}" sibTransId="{1E5F7836-0574-4700-A2FA-B3CEC9C0E8BC}"/>
    <dgm:cxn modelId="{31DA6639-0198-4D80-A2F5-DECAD27C013B}" srcId="{CD517F2B-AF1B-487B-AC17-39C3BDD5EB0B}" destId="{AB1F088C-C73B-46A7-8548-A48488892389}" srcOrd="1" destOrd="0" parTransId="{FA1454B9-7405-4651-A701-D7C317D1EFE6}" sibTransId="{7D004D8B-AD45-44E3-98B5-091A36B0982A}"/>
    <dgm:cxn modelId="{A122DA3E-C74B-43E5-84C6-CC1F9DE033A9}" type="presOf" srcId="{3CE78698-0F13-4969-B2E2-7C9445A9BC77}" destId="{DA144336-8C3A-47EE-9468-7BBF69DB2318}" srcOrd="0" destOrd="0" presId="urn:microsoft.com/office/officeart/2005/8/layout/process4"/>
    <dgm:cxn modelId="{2E239A43-CDE4-416A-A20F-09A2740B70CC}" srcId="{3CE78698-0F13-4969-B2E2-7C9445A9BC77}" destId="{CD517F2B-AF1B-487B-AC17-39C3BDD5EB0B}" srcOrd="0" destOrd="0" parTransId="{74EA209C-5AD7-47E8-9EF1-B0BB3048005B}" sibTransId="{687ADB4D-6FD6-41E5-9016-060656351223}"/>
    <dgm:cxn modelId="{ACFE3970-A49F-4ACF-9839-34C8A0186F64}" type="presOf" srcId="{4914D468-C940-4666-AF14-AE6BEF1637D2}" destId="{35ECD4D9-DC05-465A-94EA-8BF9CB138617}" srcOrd="0" destOrd="0" presId="urn:microsoft.com/office/officeart/2005/8/layout/process4"/>
    <dgm:cxn modelId="{96270C72-30A4-47F9-8CC7-0AD85C9B5096}" type="presOf" srcId="{AB1F088C-C73B-46A7-8548-A48488892389}" destId="{3006FA70-B436-4276-9834-1C7343B4AFD2}" srcOrd="0" destOrd="0" presId="urn:microsoft.com/office/officeart/2005/8/layout/process4"/>
    <dgm:cxn modelId="{C776CC74-BD7A-4FE1-B5C1-B295F8B4E05E}" type="presOf" srcId="{4914D468-C940-4666-AF14-AE6BEF1637D2}" destId="{9BF1238E-D627-4EB3-A087-B15DB470C240}" srcOrd="1" destOrd="0" presId="urn:microsoft.com/office/officeart/2005/8/layout/process4"/>
    <dgm:cxn modelId="{6EDB0780-8F6A-4F95-896F-3993E3026EDF}" srcId="{CD517F2B-AF1B-487B-AC17-39C3BDD5EB0B}" destId="{755FFD4F-2EB2-4E02-ADB6-D74CC9FE2B7C}" srcOrd="0" destOrd="0" parTransId="{7CCE447A-17D4-4E42-8C8C-3716ADA5D411}" sibTransId="{E5CC91C4-6F66-430A-B9F9-8C2749006932}"/>
    <dgm:cxn modelId="{EEDFD688-F28B-4C5F-8E74-C1B819E82F60}" srcId="{3CE78698-0F13-4969-B2E2-7C9445A9BC77}" destId="{5E842B02-4E1B-42DC-A3E3-66E3DB9B576D}" srcOrd="1" destOrd="0" parTransId="{AB7E0073-0284-4FE0-A6E6-F35882B173BF}" sibTransId="{F735CC61-686D-4EEC-9F78-BCBF5CA06F9E}"/>
    <dgm:cxn modelId="{80C0D59B-B391-4E34-9EB8-7EE1F8FC557A}" type="presOf" srcId="{F616292E-F4FD-4705-A4DA-5EAD8317D153}" destId="{E1B2E72E-907B-47DA-A48D-3733D82CF8E3}" srcOrd="0" destOrd="0" presId="urn:microsoft.com/office/officeart/2005/8/layout/process4"/>
    <dgm:cxn modelId="{723666A1-DDB7-4A0D-B7CF-499E8255B509}" srcId="{5E842B02-4E1B-42DC-A3E3-66E3DB9B576D}" destId="{F616292E-F4FD-4705-A4DA-5EAD8317D153}" srcOrd="0" destOrd="0" parTransId="{AD0A5D43-9B3D-44DF-8F33-8EDBD33C67DC}" sibTransId="{914AEFD6-F38C-45F1-B075-F27328C32700}"/>
    <dgm:cxn modelId="{FAE409A5-80D1-4E9A-B58E-DB377079BE3C}" type="presOf" srcId="{5E842B02-4E1B-42DC-A3E3-66E3DB9B576D}" destId="{B5486B86-F956-444B-AC1B-63B1D5C2DAC5}" srcOrd="1" destOrd="0" presId="urn:microsoft.com/office/officeart/2005/8/layout/process4"/>
    <dgm:cxn modelId="{E4DFE3A7-2CD8-4204-B2B5-7BBCE055360B}" type="presOf" srcId="{755FFD4F-2EB2-4E02-ADB6-D74CC9FE2B7C}" destId="{F0077A17-54D6-4E07-8BC9-04B9B0DE9E51}" srcOrd="0" destOrd="0" presId="urn:microsoft.com/office/officeart/2005/8/layout/process4"/>
    <dgm:cxn modelId="{EEB52BBB-55C3-49D2-826B-A6B47466680F}" srcId="{3CE78698-0F13-4969-B2E2-7C9445A9BC77}" destId="{4914D468-C940-4666-AF14-AE6BEF1637D2}" srcOrd="2" destOrd="0" parTransId="{3CE60F8B-2D2E-4A0F-B6C6-8C328433FBF1}" sibTransId="{D56804CA-277D-41F1-90F1-22D6DAC1ABC9}"/>
    <dgm:cxn modelId="{15BDBAD8-9776-4D57-A2BB-0E03BA2948FE}" type="presOf" srcId="{5E842B02-4E1B-42DC-A3E3-66E3DB9B576D}" destId="{FA007466-E33B-4DAB-9967-F6A711638C0D}" srcOrd="0" destOrd="0" presId="urn:microsoft.com/office/officeart/2005/8/layout/process4"/>
    <dgm:cxn modelId="{E96AD1DD-92D8-496A-AF8E-09909695D9F4}" type="presOf" srcId="{CD517F2B-AF1B-487B-AC17-39C3BDD5EB0B}" destId="{04CE75B2-EA8D-464E-AC98-90FB83364E2D}" srcOrd="1" destOrd="0" presId="urn:microsoft.com/office/officeart/2005/8/layout/process4"/>
    <dgm:cxn modelId="{8D08D7E2-DA5A-4528-B36D-E7B91C1E629D}" srcId="{3CE78698-0F13-4969-B2E2-7C9445A9BC77}" destId="{A7BA1D4F-B01F-468F-B2D3-0FB943E03C38}" srcOrd="3" destOrd="0" parTransId="{468763AA-7D27-44E9-9656-8988BAD2E065}" sibTransId="{3E0F1C2C-7712-4007-BE1C-9068A28FFF8D}"/>
    <dgm:cxn modelId="{79560FE8-A16D-44E8-9C57-BE42A0A4899B}" type="presOf" srcId="{A7BA1D4F-B01F-468F-B2D3-0FB943E03C38}" destId="{9592CE50-C5D3-4FE4-A14E-9ED766B1F164}" srcOrd="0" destOrd="0" presId="urn:microsoft.com/office/officeart/2005/8/layout/process4"/>
    <dgm:cxn modelId="{017A20CB-A1E8-465D-B171-4A49C59EB319}" type="presParOf" srcId="{DA144336-8C3A-47EE-9468-7BBF69DB2318}" destId="{E2539BA1-B592-42A6-8513-30C79208672C}" srcOrd="0" destOrd="0" presId="urn:microsoft.com/office/officeart/2005/8/layout/process4"/>
    <dgm:cxn modelId="{B401A0A4-2B79-4773-A6C7-0C6D32167FC3}" type="presParOf" srcId="{E2539BA1-B592-42A6-8513-30C79208672C}" destId="{9592CE50-C5D3-4FE4-A14E-9ED766B1F164}" srcOrd="0" destOrd="0" presId="urn:microsoft.com/office/officeart/2005/8/layout/process4"/>
    <dgm:cxn modelId="{EB5FA903-37D7-4762-ADEA-28EAE2F81880}" type="presParOf" srcId="{DA144336-8C3A-47EE-9468-7BBF69DB2318}" destId="{39C09EAA-D9E9-4441-A44C-2142FF9D6FF8}" srcOrd="1" destOrd="0" presId="urn:microsoft.com/office/officeart/2005/8/layout/process4"/>
    <dgm:cxn modelId="{8FFAFFB7-7AC5-441E-83C3-F779FEFFD9C6}" type="presParOf" srcId="{DA144336-8C3A-47EE-9468-7BBF69DB2318}" destId="{A202CC5D-7532-4CD5-9709-01D7BC0FC3F5}" srcOrd="2" destOrd="0" presId="urn:microsoft.com/office/officeart/2005/8/layout/process4"/>
    <dgm:cxn modelId="{D1E26147-7FC6-4869-9DFD-3501D5B029ED}" type="presParOf" srcId="{A202CC5D-7532-4CD5-9709-01D7BC0FC3F5}" destId="{35ECD4D9-DC05-465A-94EA-8BF9CB138617}" srcOrd="0" destOrd="0" presId="urn:microsoft.com/office/officeart/2005/8/layout/process4"/>
    <dgm:cxn modelId="{78002D49-49D6-4325-937D-A29EAE27023E}" type="presParOf" srcId="{A202CC5D-7532-4CD5-9709-01D7BC0FC3F5}" destId="{9BF1238E-D627-4EB3-A087-B15DB470C240}" srcOrd="1" destOrd="0" presId="urn:microsoft.com/office/officeart/2005/8/layout/process4"/>
    <dgm:cxn modelId="{E12646DA-EA17-4F9B-B3A6-165BE40ABF0C}" type="presParOf" srcId="{A202CC5D-7532-4CD5-9709-01D7BC0FC3F5}" destId="{0E910CC9-B6FB-4414-8DAD-4017CB894470}" srcOrd="2" destOrd="0" presId="urn:microsoft.com/office/officeart/2005/8/layout/process4"/>
    <dgm:cxn modelId="{4A2EBB7A-F3AF-4552-8A85-CEF4D692F363}" type="presParOf" srcId="{0E910CC9-B6FB-4414-8DAD-4017CB894470}" destId="{123AD89A-4C34-4CA1-A1D5-1CD06D5F3286}" srcOrd="0" destOrd="0" presId="urn:microsoft.com/office/officeart/2005/8/layout/process4"/>
    <dgm:cxn modelId="{F3DC6FE9-801F-4D32-A5C4-DEAB39AB6C0D}" type="presParOf" srcId="{DA144336-8C3A-47EE-9468-7BBF69DB2318}" destId="{B765ED1F-C30D-419D-87A6-A3A929CB6CDE}" srcOrd="3" destOrd="0" presId="urn:microsoft.com/office/officeart/2005/8/layout/process4"/>
    <dgm:cxn modelId="{9BE5078F-3E20-4846-9A17-36626EE154AD}" type="presParOf" srcId="{DA144336-8C3A-47EE-9468-7BBF69DB2318}" destId="{0E7B6681-58B3-42B2-95FD-EC61450A587F}" srcOrd="4" destOrd="0" presId="urn:microsoft.com/office/officeart/2005/8/layout/process4"/>
    <dgm:cxn modelId="{5834D7D1-3403-468A-A56E-F78B6D8DB531}" type="presParOf" srcId="{0E7B6681-58B3-42B2-95FD-EC61450A587F}" destId="{FA007466-E33B-4DAB-9967-F6A711638C0D}" srcOrd="0" destOrd="0" presId="urn:microsoft.com/office/officeart/2005/8/layout/process4"/>
    <dgm:cxn modelId="{995E7D15-27A0-4575-BB45-97953D96EB15}" type="presParOf" srcId="{0E7B6681-58B3-42B2-95FD-EC61450A587F}" destId="{B5486B86-F956-444B-AC1B-63B1D5C2DAC5}" srcOrd="1" destOrd="0" presId="urn:microsoft.com/office/officeart/2005/8/layout/process4"/>
    <dgm:cxn modelId="{D8C6C1D0-8F28-4245-B1D1-9721F836BDFC}" type="presParOf" srcId="{0E7B6681-58B3-42B2-95FD-EC61450A587F}" destId="{A7C8B7E1-094C-4838-9E40-01B94BCE54C3}" srcOrd="2" destOrd="0" presId="urn:microsoft.com/office/officeart/2005/8/layout/process4"/>
    <dgm:cxn modelId="{B49FCBDA-4F61-467B-B620-2B6D5BA1CA1A}" type="presParOf" srcId="{A7C8B7E1-094C-4838-9E40-01B94BCE54C3}" destId="{E1B2E72E-907B-47DA-A48D-3733D82CF8E3}" srcOrd="0" destOrd="0" presId="urn:microsoft.com/office/officeart/2005/8/layout/process4"/>
    <dgm:cxn modelId="{637756C4-88C5-438D-8F4E-8187A8A0D972}" type="presParOf" srcId="{DA144336-8C3A-47EE-9468-7BBF69DB2318}" destId="{1D9779B7-12B2-4938-9B38-019E2FEE4577}" srcOrd="5" destOrd="0" presId="urn:microsoft.com/office/officeart/2005/8/layout/process4"/>
    <dgm:cxn modelId="{E19081F7-CE55-4C18-99BB-56644787FBB4}" type="presParOf" srcId="{DA144336-8C3A-47EE-9468-7BBF69DB2318}" destId="{EA5B8020-382F-4D0E-85AE-F913D5B2FE31}" srcOrd="6" destOrd="0" presId="urn:microsoft.com/office/officeart/2005/8/layout/process4"/>
    <dgm:cxn modelId="{71DC8DFF-A82A-42E6-903F-5EF3FBE7BA8C}" type="presParOf" srcId="{EA5B8020-382F-4D0E-85AE-F913D5B2FE31}" destId="{C3B9DE07-6EF4-4AD9-BF63-F688C394B7B8}" srcOrd="0" destOrd="0" presId="urn:microsoft.com/office/officeart/2005/8/layout/process4"/>
    <dgm:cxn modelId="{86CCB2BC-9D03-4D09-8FC9-A5E6EBA03E51}" type="presParOf" srcId="{EA5B8020-382F-4D0E-85AE-F913D5B2FE31}" destId="{04CE75B2-EA8D-464E-AC98-90FB83364E2D}" srcOrd="1" destOrd="0" presId="urn:microsoft.com/office/officeart/2005/8/layout/process4"/>
    <dgm:cxn modelId="{5AE942C2-457A-44C7-BF2A-72A0755B7C0C}" type="presParOf" srcId="{EA5B8020-382F-4D0E-85AE-F913D5B2FE31}" destId="{1CFEF071-89F2-4793-A857-46BEEBC4B5C8}" srcOrd="2" destOrd="0" presId="urn:microsoft.com/office/officeart/2005/8/layout/process4"/>
    <dgm:cxn modelId="{5563B029-FB8B-4B8D-958C-6FBD53984FC2}" type="presParOf" srcId="{1CFEF071-89F2-4793-A857-46BEEBC4B5C8}" destId="{F0077A17-54D6-4E07-8BC9-04B9B0DE9E51}" srcOrd="0" destOrd="0" presId="urn:microsoft.com/office/officeart/2005/8/layout/process4"/>
    <dgm:cxn modelId="{5BCE828E-3744-46AF-99B3-4926DC399339}" type="presParOf" srcId="{1CFEF071-89F2-4793-A857-46BEEBC4B5C8}" destId="{3006FA70-B436-4276-9834-1C7343B4AFD2}" srcOrd="1"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2CE50-C5D3-4FE4-A14E-9ED766B1F164}">
      <dsp:nvSpPr>
        <dsp:cNvPr id="0" name=""/>
        <dsp:cNvSpPr/>
      </dsp:nvSpPr>
      <dsp:spPr>
        <a:xfrm>
          <a:off x="0" y="3968782"/>
          <a:ext cx="6050280" cy="8682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Finite Element Analysis by applying different temperature and boundary conditions considering different materials for crown</a:t>
          </a:r>
        </a:p>
      </dsp:txBody>
      <dsp:txXfrm>
        <a:off x="0" y="3968782"/>
        <a:ext cx="6050280" cy="868272"/>
      </dsp:txXfrm>
    </dsp:sp>
    <dsp:sp modelId="{9BF1238E-D627-4EB3-A087-B15DB470C240}">
      <dsp:nvSpPr>
        <dsp:cNvPr id="0" name=""/>
        <dsp:cNvSpPr/>
      </dsp:nvSpPr>
      <dsp:spPr>
        <a:xfrm rot="10800000">
          <a:off x="0" y="2725565"/>
          <a:ext cx="6050280" cy="133540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Importing .igs files to CATIA</a:t>
          </a:r>
        </a:p>
      </dsp:txBody>
      <dsp:txXfrm rot="-10800000">
        <a:off x="0" y="2725565"/>
        <a:ext cx="6050280" cy="468726"/>
      </dsp:txXfrm>
    </dsp:sp>
    <dsp:sp modelId="{123AD89A-4C34-4CA1-A1D5-1CD06D5F3286}">
      <dsp:nvSpPr>
        <dsp:cNvPr id="0" name=""/>
        <dsp:cNvSpPr/>
      </dsp:nvSpPr>
      <dsp:spPr>
        <a:xfrm>
          <a:off x="0" y="3153229"/>
          <a:ext cx="6050280" cy="3992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Boolean operation to ensure dentinoenamal mesh</a:t>
          </a:r>
        </a:p>
      </dsp:txBody>
      <dsp:txXfrm>
        <a:off x="0" y="3153229"/>
        <a:ext cx="6050280" cy="399285"/>
      </dsp:txXfrm>
    </dsp:sp>
    <dsp:sp modelId="{B5486B86-F956-444B-AC1B-63B1D5C2DAC5}">
      <dsp:nvSpPr>
        <dsp:cNvPr id="0" name=""/>
        <dsp:cNvSpPr/>
      </dsp:nvSpPr>
      <dsp:spPr>
        <a:xfrm rot="10800000">
          <a:off x="0" y="1324024"/>
          <a:ext cx="6050280" cy="133540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Importing .lis files to ANSYS</a:t>
          </a:r>
        </a:p>
      </dsp:txBody>
      <dsp:txXfrm rot="-10800000">
        <a:off x="0" y="1324024"/>
        <a:ext cx="6050280" cy="468726"/>
      </dsp:txXfrm>
    </dsp:sp>
    <dsp:sp modelId="{E1B2E72E-907B-47DA-A48D-3733D82CF8E3}">
      <dsp:nvSpPr>
        <dsp:cNvPr id="0" name=""/>
        <dsp:cNvSpPr/>
      </dsp:nvSpPr>
      <dsp:spPr>
        <a:xfrm>
          <a:off x="0" y="1792750"/>
          <a:ext cx="6050280" cy="3992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Generation of volumetric mesh model</a:t>
          </a:r>
        </a:p>
      </dsp:txBody>
      <dsp:txXfrm>
        <a:off x="0" y="1792750"/>
        <a:ext cx="6050280" cy="399285"/>
      </dsp:txXfrm>
    </dsp:sp>
    <dsp:sp modelId="{04CE75B2-EA8D-464E-AC98-90FB83364E2D}">
      <dsp:nvSpPr>
        <dsp:cNvPr id="0" name=""/>
        <dsp:cNvSpPr/>
      </dsp:nvSpPr>
      <dsp:spPr>
        <a:xfrm rot="10800000">
          <a:off x="0" y="1644"/>
          <a:ext cx="6050280" cy="133540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Importing CT- scan data of tooth in dicom file format</a:t>
          </a:r>
        </a:p>
      </dsp:txBody>
      <dsp:txXfrm rot="-10800000">
        <a:off x="0" y="1644"/>
        <a:ext cx="6050280" cy="468726"/>
      </dsp:txXfrm>
    </dsp:sp>
    <dsp:sp modelId="{F0077A17-54D6-4E07-8BC9-04B9B0DE9E51}">
      <dsp:nvSpPr>
        <dsp:cNvPr id="0" name=""/>
        <dsp:cNvSpPr/>
      </dsp:nvSpPr>
      <dsp:spPr>
        <a:xfrm>
          <a:off x="0" y="470371"/>
          <a:ext cx="3025139" cy="3992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Thresholding</a:t>
          </a:r>
        </a:p>
      </dsp:txBody>
      <dsp:txXfrm>
        <a:off x="0" y="470371"/>
        <a:ext cx="3025139" cy="399285"/>
      </dsp:txXfrm>
    </dsp:sp>
    <dsp:sp modelId="{3006FA70-B436-4276-9834-1C7343B4AFD2}">
      <dsp:nvSpPr>
        <dsp:cNvPr id="0" name=""/>
        <dsp:cNvSpPr/>
      </dsp:nvSpPr>
      <dsp:spPr>
        <a:xfrm>
          <a:off x="3025140" y="470371"/>
          <a:ext cx="3025139" cy="3992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Creating 3-D representation</a:t>
          </a:r>
        </a:p>
      </dsp:txBody>
      <dsp:txXfrm>
        <a:off x="3025140" y="470371"/>
        <a:ext cx="3025139" cy="3992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1619</TotalTime>
  <Pages>13</Pages>
  <Words>3098</Words>
  <Characters>17662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HP</cp:lastModifiedBy>
  <cp:revision>252</cp:revision>
  <cp:lastPrinted>2012-05-10T07:06:00Z</cp:lastPrinted>
  <dcterms:created xsi:type="dcterms:W3CDTF">2012-04-19T05:31:00Z</dcterms:created>
  <dcterms:modified xsi:type="dcterms:W3CDTF">2017-09-29T03:51:00Z</dcterms:modified>
</cp:coreProperties>
</file>